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B058E" w14:textId="77777777" w:rsidR="0000310C" w:rsidRPr="00F70674" w:rsidRDefault="00417D60" w:rsidP="003761C9">
      <w:pPr>
        <w:pStyle w:val="ListeParagraf"/>
        <w:numPr>
          <w:ilvl w:val="3"/>
          <w:numId w:val="14"/>
        </w:numPr>
        <w:spacing w:line="360" w:lineRule="auto"/>
        <w:ind w:left="426" w:hanging="426"/>
        <w:jc w:val="both"/>
      </w:pPr>
      <w:r w:rsidRPr="00F70674">
        <w:rPr>
          <w:b/>
          <w:bCs/>
        </w:rPr>
        <w:t>YAYINLA</w:t>
      </w:r>
      <w:r w:rsidR="007A0F90" w:rsidRPr="00F70674">
        <w:rPr>
          <w:b/>
          <w:bCs/>
        </w:rPr>
        <w:t>R</w:t>
      </w:r>
    </w:p>
    <w:p w14:paraId="1C710D8D" w14:textId="77777777" w:rsidR="0000310C" w:rsidRPr="00F70674" w:rsidRDefault="0000310C" w:rsidP="003761C9">
      <w:pPr>
        <w:pStyle w:val="ListeParagraf"/>
        <w:numPr>
          <w:ilvl w:val="0"/>
          <w:numId w:val="16"/>
        </w:numPr>
        <w:spacing w:line="360" w:lineRule="auto"/>
        <w:ind w:left="426" w:hanging="426"/>
        <w:jc w:val="both"/>
        <w:rPr>
          <w:u w:val="single"/>
        </w:rPr>
      </w:pPr>
      <w:r w:rsidRPr="00F70674">
        <w:rPr>
          <w:b/>
          <w:bCs/>
          <w:u w:val="single"/>
        </w:rPr>
        <w:t>Uluslararası hakemli dergilerde yayı</w:t>
      </w:r>
      <w:r w:rsidR="007F6097" w:rsidRPr="00F70674">
        <w:rPr>
          <w:b/>
          <w:bCs/>
          <w:u w:val="single"/>
        </w:rPr>
        <w:t>n</w:t>
      </w:r>
      <w:r w:rsidRPr="00F70674">
        <w:rPr>
          <w:b/>
          <w:bCs/>
          <w:u w:val="single"/>
        </w:rPr>
        <w:t>lanan makaleler</w:t>
      </w:r>
      <w:r w:rsidR="00590354" w:rsidRPr="00F70674">
        <w:rPr>
          <w:b/>
          <w:bCs/>
          <w:u w:val="single"/>
        </w:rPr>
        <w:t>:</w:t>
      </w:r>
    </w:p>
    <w:p w14:paraId="7D64F9BE" w14:textId="77777777" w:rsidR="005B36C0" w:rsidRPr="00F70674" w:rsidRDefault="005B36C0" w:rsidP="003761C9">
      <w:pPr>
        <w:numPr>
          <w:ilvl w:val="0"/>
          <w:numId w:val="2"/>
        </w:numPr>
        <w:tabs>
          <w:tab w:val="left" w:pos="709"/>
        </w:tabs>
        <w:spacing w:line="360" w:lineRule="auto"/>
        <w:ind w:hanging="720"/>
        <w:jc w:val="both"/>
        <w:rPr>
          <w:b/>
        </w:rPr>
      </w:pPr>
      <w:r w:rsidRPr="00F70674">
        <w:rPr>
          <w:b/>
        </w:rPr>
        <w:t>Ekici, S.,</w:t>
      </w:r>
      <w:r w:rsidRPr="00F70674">
        <w:rPr>
          <w:bCs/>
        </w:rPr>
        <w:t xml:space="preserve"> H. Ozen, M. Agildere, A. Ergen, H. Ozkardes, A. Ayhan ve S. Kendi, “Comparison of transrectal ultrasonography and endorectal magnetic resonance imaging in local staging of prostatic carcinoma,” </w:t>
      </w:r>
      <w:r w:rsidRPr="00F70674">
        <w:rPr>
          <w:bCs/>
          <w:i/>
          <w:iCs/>
        </w:rPr>
        <w:t>BJU Int,</w:t>
      </w:r>
      <w:r w:rsidR="008B19B6" w:rsidRPr="00F70674">
        <w:rPr>
          <w:bCs/>
          <w:i/>
          <w:iCs/>
        </w:rPr>
        <w:t xml:space="preserve"> </w:t>
      </w:r>
      <w:r w:rsidRPr="00F70674">
        <w:rPr>
          <w:b/>
        </w:rPr>
        <w:t>83</w:t>
      </w:r>
      <w:r w:rsidRPr="00F70674">
        <w:rPr>
          <w:bCs/>
        </w:rPr>
        <w:t>, 796-800 (1999).</w:t>
      </w:r>
    </w:p>
    <w:p w14:paraId="25CDF306" w14:textId="77777777" w:rsidR="005B36C0" w:rsidRPr="00F70674" w:rsidRDefault="005B36C0" w:rsidP="003761C9">
      <w:pPr>
        <w:numPr>
          <w:ilvl w:val="0"/>
          <w:numId w:val="2"/>
        </w:numPr>
        <w:tabs>
          <w:tab w:val="left" w:pos="709"/>
        </w:tabs>
        <w:spacing w:line="360" w:lineRule="auto"/>
        <w:ind w:hanging="720"/>
        <w:jc w:val="both"/>
        <w:rPr>
          <w:b/>
        </w:rPr>
      </w:pPr>
      <w:r w:rsidRPr="00F70674">
        <w:rPr>
          <w:b/>
        </w:rPr>
        <w:t>Ekici, S.,</w:t>
      </w:r>
      <w:r w:rsidRPr="00F70674">
        <w:rPr>
          <w:bCs/>
        </w:rPr>
        <w:t xml:space="preserve"> H. Ozen, G. Gedikoglu ve C. Aygun, “Skelatal muscle metastasis from carcinoma of the bladder,” </w:t>
      </w:r>
      <w:r w:rsidRPr="00F70674">
        <w:rPr>
          <w:bCs/>
          <w:i/>
          <w:iCs/>
        </w:rPr>
        <w:t>Scand J Urol Nephrol</w:t>
      </w:r>
      <w:r w:rsidRPr="00F70674">
        <w:rPr>
          <w:b/>
        </w:rPr>
        <w:t>33</w:t>
      </w:r>
      <w:r w:rsidRPr="00F70674">
        <w:rPr>
          <w:bCs/>
        </w:rPr>
        <w:t>, 336-337 (1999).</w:t>
      </w:r>
    </w:p>
    <w:p w14:paraId="68F0F08A" w14:textId="77777777" w:rsidR="005B36C0" w:rsidRPr="00F70674" w:rsidRDefault="005B36C0" w:rsidP="003761C9">
      <w:pPr>
        <w:numPr>
          <w:ilvl w:val="0"/>
          <w:numId w:val="2"/>
        </w:numPr>
        <w:tabs>
          <w:tab w:val="left" w:pos="709"/>
        </w:tabs>
        <w:spacing w:line="360" w:lineRule="auto"/>
        <w:ind w:hanging="720"/>
        <w:jc w:val="both"/>
        <w:rPr>
          <w:b/>
        </w:rPr>
      </w:pPr>
      <w:r w:rsidRPr="00F70674">
        <w:rPr>
          <w:b/>
        </w:rPr>
        <w:t>Ekici, S.,</w:t>
      </w:r>
      <w:r w:rsidRPr="00F70674">
        <w:rPr>
          <w:bCs/>
        </w:rPr>
        <w:t xml:space="preserve"> A. Ergen, C. Aygun, C. Ilyas ve B. Uzunalimoglu, “Bowenoid papulosis of the penis,” </w:t>
      </w:r>
      <w:r w:rsidRPr="00F70674">
        <w:rPr>
          <w:bCs/>
          <w:i/>
          <w:iCs/>
        </w:rPr>
        <w:t>Tr J Cancer</w:t>
      </w:r>
      <w:r w:rsidR="008B19B6" w:rsidRPr="00F70674">
        <w:rPr>
          <w:b/>
        </w:rPr>
        <w:t xml:space="preserve">, </w:t>
      </w:r>
      <w:r w:rsidRPr="00F70674">
        <w:rPr>
          <w:b/>
        </w:rPr>
        <w:t>29</w:t>
      </w:r>
      <w:r w:rsidRPr="00F70674">
        <w:rPr>
          <w:bCs/>
        </w:rPr>
        <w:t>, 46-49 (1999).</w:t>
      </w:r>
    </w:p>
    <w:p w14:paraId="7E48C348" w14:textId="77777777" w:rsidR="005B36C0" w:rsidRPr="00F70674" w:rsidRDefault="005B36C0" w:rsidP="003761C9">
      <w:pPr>
        <w:numPr>
          <w:ilvl w:val="0"/>
          <w:numId w:val="2"/>
        </w:numPr>
        <w:tabs>
          <w:tab w:val="left" w:pos="709"/>
        </w:tabs>
        <w:spacing w:line="360" w:lineRule="auto"/>
        <w:ind w:hanging="720"/>
        <w:jc w:val="both"/>
        <w:rPr>
          <w:b/>
        </w:rPr>
      </w:pPr>
      <w:r w:rsidRPr="00F70674">
        <w:rPr>
          <w:b/>
        </w:rPr>
        <w:t>Ekici, S.,</w:t>
      </w:r>
      <w:r w:rsidRPr="00F70674">
        <w:rPr>
          <w:bCs/>
        </w:rPr>
        <w:t xml:space="preserve"> I. Ziraman, H. Ozen ve I. Erkan, “Marsupialization for bilateral pararenal lymphatic cysts,” </w:t>
      </w:r>
      <w:r w:rsidRPr="00F70674">
        <w:rPr>
          <w:bCs/>
          <w:i/>
          <w:iCs/>
        </w:rPr>
        <w:t>Scand J Urol Nephrol,</w:t>
      </w:r>
      <w:r w:rsidR="008B19B6" w:rsidRPr="00F70674">
        <w:rPr>
          <w:bCs/>
          <w:i/>
          <w:iCs/>
        </w:rPr>
        <w:t xml:space="preserve"> </w:t>
      </w:r>
      <w:r w:rsidRPr="00F70674">
        <w:rPr>
          <w:b/>
        </w:rPr>
        <w:t>34</w:t>
      </w:r>
      <w:r w:rsidRPr="00F70674">
        <w:rPr>
          <w:bCs/>
        </w:rPr>
        <w:t>, 77-78 (2000).</w:t>
      </w:r>
    </w:p>
    <w:p w14:paraId="4878A99A" w14:textId="77777777" w:rsidR="005B36C0" w:rsidRPr="00F70674" w:rsidRDefault="005B36C0" w:rsidP="003761C9">
      <w:pPr>
        <w:numPr>
          <w:ilvl w:val="0"/>
          <w:numId w:val="2"/>
        </w:numPr>
        <w:tabs>
          <w:tab w:val="left" w:pos="709"/>
        </w:tabs>
        <w:spacing w:line="360" w:lineRule="auto"/>
        <w:ind w:hanging="720"/>
        <w:jc w:val="both"/>
        <w:rPr>
          <w:b/>
        </w:rPr>
      </w:pPr>
      <w:r w:rsidRPr="00F70674">
        <w:rPr>
          <w:bCs/>
        </w:rPr>
        <w:t>Sahin, A., S. Tekgül, E. Erdem,</w:t>
      </w:r>
      <w:r w:rsidRPr="00F70674">
        <w:rPr>
          <w:b/>
        </w:rPr>
        <w:t xml:space="preserve"> S. Ekici,</w:t>
      </w:r>
      <w:r w:rsidRPr="00F70674">
        <w:rPr>
          <w:bCs/>
        </w:rPr>
        <w:t xml:space="preserve"> M. Hasçiçek ve S. Kendi, “Percutaneous nephrolithotomy in older children: same technique, same instruments,” </w:t>
      </w:r>
      <w:r w:rsidRPr="00F70674">
        <w:rPr>
          <w:bCs/>
          <w:i/>
          <w:iCs/>
        </w:rPr>
        <w:t>J Pediatr Surg,</w:t>
      </w:r>
      <w:r w:rsidRPr="00F70674">
        <w:rPr>
          <w:b/>
        </w:rPr>
        <w:t xml:space="preserve"> 35</w:t>
      </w:r>
      <w:r w:rsidRPr="00F70674">
        <w:rPr>
          <w:bCs/>
        </w:rPr>
        <w:t>, 1336-1338 (2000).</w:t>
      </w:r>
    </w:p>
    <w:p w14:paraId="580F49F1" w14:textId="77777777" w:rsidR="005B36C0" w:rsidRPr="00F70674" w:rsidRDefault="005B36C0" w:rsidP="003761C9">
      <w:pPr>
        <w:numPr>
          <w:ilvl w:val="0"/>
          <w:numId w:val="2"/>
        </w:numPr>
        <w:tabs>
          <w:tab w:val="left" w:pos="709"/>
        </w:tabs>
        <w:spacing w:line="360" w:lineRule="auto"/>
        <w:ind w:hanging="720"/>
        <w:jc w:val="both"/>
        <w:rPr>
          <w:b/>
        </w:rPr>
      </w:pPr>
      <w:r w:rsidRPr="00F70674">
        <w:rPr>
          <w:b/>
        </w:rPr>
        <w:t>Ekici, S.,</w:t>
      </w:r>
      <w:r w:rsidRPr="00F70674">
        <w:rPr>
          <w:bCs/>
        </w:rPr>
        <w:t xml:space="preserve"> S. Tekgül, S. Sözen, A. Ayhan ve C. Koçal, “Intramural leiomyoma of the bladder,” </w:t>
      </w:r>
      <w:r w:rsidRPr="00F70674">
        <w:rPr>
          <w:bCs/>
          <w:i/>
          <w:iCs/>
        </w:rPr>
        <w:t>Tr J Cancer</w:t>
      </w:r>
      <w:r w:rsidRPr="00F70674">
        <w:rPr>
          <w:bCs/>
        </w:rPr>
        <w:t>,</w:t>
      </w:r>
      <w:r w:rsidRPr="00F70674">
        <w:rPr>
          <w:b/>
        </w:rPr>
        <w:t xml:space="preserve"> 30</w:t>
      </w:r>
      <w:r w:rsidRPr="00F70674">
        <w:rPr>
          <w:bCs/>
        </w:rPr>
        <w:t>, 44-47 (2000).</w:t>
      </w:r>
    </w:p>
    <w:p w14:paraId="5D9489F3" w14:textId="77777777" w:rsidR="005B36C0" w:rsidRPr="00F70674" w:rsidRDefault="005B36C0" w:rsidP="003761C9">
      <w:pPr>
        <w:numPr>
          <w:ilvl w:val="0"/>
          <w:numId w:val="2"/>
        </w:numPr>
        <w:tabs>
          <w:tab w:val="left" w:pos="709"/>
        </w:tabs>
        <w:spacing w:line="360" w:lineRule="auto"/>
        <w:ind w:hanging="720"/>
        <w:jc w:val="both"/>
        <w:rPr>
          <w:b/>
        </w:rPr>
      </w:pPr>
      <w:r w:rsidRPr="00F70674">
        <w:rPr>
          <w:bCs/>
        </w:rPr>
        <w:t xml:space="preserve">Bilen, C.Y., H. Ozen, F.T. Aki, C. Aygun, </w:t>
      </w:r>
      <w:r w:rsidRPr="00F70674">
        <w:rPr>
          <w:b/>
        </w:rPr>
        <w:t xml:space="preserve">S. Ekici </w:t>
      </w:r>
      <w:r w:rsidRPr="00F70674">
        <w:rPr>
          <w:bCs/>
        </w:rPr>
        <w:t xml:space="preserve">ve S. Kendi, “Clinical experience with BCG alone versus BCG plus epirubicin,” </w:t>
      </w:r>
      <w:r w:rsidRPr="00F70674">
        <w:rPr>
          <w:bCs/>
          <w:i/>
          <w:iCs/>
        </w:rPr>
        <w:t>Int J Urol</w:t>
      </w:r>
      <w:r w:rsidRPr="00F70674">
        <w:rPr>
          <w:bCs/>
        </w:rPr>
        <w:t xml:space="preserve">, </w:t>
      </w:r>
      <w:r w:rsidRPr="00F70674">
        <w:rPr>
          <w:b/>
        </w:rPr>
        <w:t>7</w:t>
      </w:r>
      <w:r w:rsidRPr="00F70674">
        <w:rPr>
          <w:bCs/>
        </w:rPr>
        <w:t>, 206-209 (2000).</w:t>
      </w:r>
    </w:p>
    <w:p w14:paraId="267D2298" w14:textId="77777777" w:rsidR="005B36C0" w:rsidRPr="00F70674" w:rsidRDefault="005B36C0" w:rsidP="003761C9">
      <w:pPr>
        <w:numPr>
          <w:ilvl w:val="0"/>
          <w:numId w:val="2"/>
        </w:numPr>
        <w:tabs>
          <w:tab w:val="left" w:pos="709"/>
        </w:tabs>
        <w:spacing w:line="360" w:lineRule="auto"/>
        <w:ind w:hanging="720"/>
        <w:jc w:val="both"/>
        <w:rPr>
          <w:b/>
        </w:rPr>
      </w:pPr>
      <w:r w:rsidRPr="00F70674">
        <w:rPr>
          <w:bCs/>
        </w:rPr>
        <w:t>Özen, H.,</w:t>
      </w:r>
      <w:r w:rsidRPr="00F70674">
        <w:rPr>
          <w:b/>
        </w:rPr>
        <w:t xml:space="preserve"> S. Ekici,</w:t>
      </w:r>
      <w:r w:rsidRPr="00F70674">
        <w:rPr>
          <w:bCs/>
        </w:rPr>
        <w:t xml:space="preserve"> S. Sözen,A. Ergen, S. Tekgül ve S. Kendi, “Resection of residual masses alone: An alternative in surgical therapy of metastatic testicular germ cell tumors after chemotherapy,” </w:t>
      </w:r>
      <w:r w:rsidRPr="00F70674">
        <w:rPr>
          <w:bCs/>
          <w:i/>
          <w:iCs/>
        </w:rPr>
        <w:t>Urology</w:t>
      </w:r>
      <w:r w:rsidRPr="00F70674">
        <w:rPr>
          <w:bCs/>
        </w:rPr>
        <w:t>,</w:t>
      </w:r>
      <w:r w:rsidRPr="00F70674">
        <w:rPr>
          <w:b/>
        </w:rPr>
        <w:t xml:space="preserve"> 57</w:t>
      </w:r>
      <w:r w:rsidRPr="00F70674">
        <w:rPr>
          <w:bCs/>
        </w:rPr>
        <w:t>, 323-327 (2001).</w:t>
      </w:r>
    </w:p>
    <w:p w14:paraId="29A4E99A" w14:textId="77777777" w:rsidR="005B36C0" w:rsidRPr="00F70674" w:rsidRDefault="005B36C0" w:rsidP="003761C9">
      <w:pPr>
        <w:numPr>
          <w:ilvl w:val="0"/>
          <w:numId w:val="2"/>
        </w:numPr>
        <w:tabs>
          <w:tab w:val="left" w:pos="709"/>
        </w:tabs>
        <w:spacing w:line="360" w:lineRule="auto"/>
        <w:ind w:hanging="720"/>
        <w:jc w:val="both"/>
        <w:rPr>
          <w:b/>
          <w:bCs/>
        </w:rPr>
      </w:pPr>
      <w:r w:rsidRPr="00F70674">
        <w:rPr>
          <w:b/>
          <w:bCs/>
        </w:rPr>
        <w:t>Ekici, S.,</w:t>
      </w:r>
      <w:r w:rsidRPr="00F70674">
        <w:t xml:space="preserve">A. Şahin ve H. Özen, “Percutaneous nephrostomy in the management of malignant ureteral obstruction secondary to bladder cancer,” </w:t>
      </w:r>
      <w:r w:rsidRPr="00F70674">
        <w:rPr>
          <w:i/>
          <w:iCs/>
        </w:rPr>
        <w:t>J Endourol</w:t>
      </w:r>
      <w:r w:rsidRPr="00F70674">
        <w:t xml:space="preserve">, </w:t>
      </w:r>
      <w:r w:rsidRPr="00F70674">
        <w:rPr>
          <w:b/>
          <w:bCs/>
        </w:rPr>
        <w:t>15</w:t>
      </w:r>
      <w:r w:rsidRPr="00F70674">
        <w:t>, 827-830 (2001).</w:t>
      </w:r>
    </w:p>
    <w:p w14:paraId="36A27E41" w14:textId="77777777" w:rsidR="005B36C0" w:rsidRPr="00F70674" w:rsidRDefault="005B36C0" w:rsidP="003761C9">
      <w:pPr>
        <w:numPr>
          <w:ilvl w:val="0"/>
          <w:numId w:val="2"/>
        </w:numPr>
        <w:tabs>
          <w:tab w:val="left" w:pos="709"/>
        </w:tabs>
        <w:spacing w:line="360" w:lineRule="auto"/>
        <w:ind w:hanging="720"/>
        <w:jc w:val="both"/>
        <w:rPr>
          <w:b/>
          <w:bCs/>
        </w:rPr>
      </w:pPr>
      <w:r w:rsidRPr="00F70674">
        <w:t>Özen, H.,</w:t>
      </w:r>
      <w:r w:rsidRPr="00F70674">
        <w:rPr>
          <w:b/>
          <w:bCs/>
        </w:rPr>
        <w:t xml:space="preserve"> S. Ekici,</w:t>
      </w:r>
      <w:r w:rsidRPr="00F70674">
        <w:t xml:space="preserve"> M.C. Uygur, C. Akbal ve A. Şahin, “Repeated transurethral resections and intravesical BCG for extensive superficial bladder tumors,” </w:t>
      </w:r>
      <w:r w:rsidRPr="00F70674">
        <w:rPr>
          <w:i/>
          <w:iCs/>
        </w:rPr>
        <w:t>J Endourol</w:t>
      </w:r>
      <w:r w:rsidRPr="00F70674">
        <w:t xml:space="preserve">, </w:t>
      </w:r>
      <w:r w:rsidRPr="00F70674">
        <w:rPr>
          <w:b/>
          <w:bCs/>
        </w:rPr>
        <w:t>15</w:t>
      </w:r>
      <w:r w:rsidRPr="00F70674">
        <w:t>,</w:t>
      </w:r>
      <w:r w:rsidR="008B19B6" w:rsidRPr="00F70674">
        <w:t xml:space="preserve"> </w:t>
      </w:r>
      <w:r w:rsidRPr="00F70674">
        <w:t>863-868 (2001).</w:t>
      </w:r>
    </w:p>
    <w:p w14:paraId="12D25E21" w14:textId="77777777" w:rsidR="005B36C0" w:rsidRPr="00F70674" w:rsidRDefault="005B36C0" w:rsidP="003761C9">
      <w:pPr>
        <w:numPr>
          <w:ilvl w:val="0"/>
          <w:numId w:val="2"/>
        </w:numPr>
        <w:tabs>
          <w:tab w:val="left" w:pos="709"/>
        </w:tabs>
        <w:spacing w:line="360" w:lineRule="auto"/>
        <w:ind w:hanging="720"/>
        <w:jc w:val="both"/>
        <w:rPr>
          <w:b/>
          <w:bCs/>
        </w:rPr>
      </w:pPr>
      <w:r w:rsidRPr="00F70674">
        <w:t>Atsü, N.,</w:t>
      </w:r>
      <w:r w:rsidRPr="00F70674">
        <w:rPr>
          <w:b/>
          <w:bCs/>
        </w:rPr>
        <w:t xml:space="preserve"> S. Ekici,</w:t>
      </w:r>
      <w:r w:rsidRPr="00F70674">
        <w:t xml:space="preserve"> Ö. Öge, A. Ergen, G. Hasçelik ve H. Özen, “False positive results in NMP 22</w:t>
      </w:r>
      <w:r w:rsidRPr="00F70674">
        <w:rPr>
          <w:vertAlign w:val="superscript"/>
        </w:rPr>
        <w:t>®</w:t>
      </w:r>
      <w:r w:rsidRPr="00F70674">
        <w:t xml:space="preserve"> tests due to hematuria,” </w:t>
      </w:r>
      <w:r w:rsidR="00EB36BA" w:rsidRPr="00F70674">
        <w:rPr>
          <w:i/>
          <w:iCs/>
        </w:rPr>
        <w:t>J</w:t>
      </w:r>
      <w:r w:rsidRPr="00F70674">
        <w:rPr>
          <w:i/>
          <w:iCs/>
        </w:rPr>
        <w:t xml:space="preserve"> Urology</w:t>
      </w:r>
      <w:r w:rsidRPr="00F70674">
        <w:t xml:space="preserve">, </w:t>
      </w:r>
      <w:r w:rsidRPr="00F70674">
        <w:rPr>
          <w:b/>
          <w:bCs/>
        </w:rPr>
        <w:t>167</w:t>
      </w:r>
      <w:r w:rsidRPr="00F70674">
        <w:t>, 555-558 (2002).</w:t>
      </w:r>
    </w:p>
    <w:p w14:paraId="2B71DBA6" w14:textId="77777777" w:rsidR="005B36C0" w:rsidRPr="00F70674" w:rsidRDefault="005B36C0" w:rsidP="003761C9">
      <w:pPr>
        <w:numPr>
          <w:ilvl w:val="0"/>
          <w:numId w:val="2"/>
        </w:numPr>
        <w:tabs>
          <w:tab w:val="left" w:pos="709"/>
        </w:tabs>
        <w:spacing w:line="360" w:lineRule="auto"/>
        <w:ind w:hanging="720"/>
        <w:jc w:val="both"/>
        <w:rPr>
          <w:b/>
          <w:bCs/>
        </w:rPr>
      </w:pPr>
      <w:r w:rsidRPr="00F70674">
        <w:t>Kaplan, S.,</w:t>
      </w:r>
      <w:r w:rsidRPr="00F70674">
        <w:rPr>
          <w:b/>
          <w:bCs/>
        </w:rPr>
        <w:t xml:space="preserve"> S. Ekici,</w:t>
      </w:r>
      <w:r w:rsidRPr="00F70674">
        <w:t xml:space="preserve"> R. Doğan, M. Demircin, H. Özen ve I. Paşaoğlu, “Surgical management of renal cell carcinoma with inferior  vena cava tumor thrombus,” </w:t>
      </w:r>
      <w:r w:rsidRPr="00F70674">
        <w:rPr>
          <w:i/>
          <w:iCs/>
          <w:snapToGrid w:val="0"/>
        </w:rPr>
        <w:t>American  J Surgery,</w:t>
      </w:r>
      <w:r w:rsidRPr="00F70674">
        <w:rPr>
          <w:b/>
          <w:bCs/>
          <w:snapToGrid w:val="0"/>
        </w:rPr>
        <w:t xml:space="preserve"> 183</w:t>
      </w:r>
      <w:r w:rsidRPr="00F70674">
        <w:rPr>
          <w:snapToGrid w:val="0"/>
        </w:rPr>
        <w:t>, 292-299 (2002).</w:t>
      </w:r>
    </w:p>
    <w:p w14:paraId="4A0449F8" w14:textId="77777777" w:rsidR="005B36C0" w:rsidRPr="00F70674" w:rsidRDefault="005B36C0" w:rsidP="003761C9">
      <w:pPr>
        <w:numPr>
          <w:ilvl w:val="0"/>
          <w:numId w:val="2"/>
        </w:numPr>
        <w:tabs>
          <w:tab w:val="left" w:pos="709"/>
        </w:tabs>
        <w:spacing w:line="360" w:lineRule="auto"/>
        <w:ind w:hanging="720"/>
        <w:jc w:val="both"/>
        <w:rPr>
          <w:b/>
          <w:bCs/>
        </w:rPr>
      </w:pPr>
      <w:r w:rsidRPr="00F70674">
        <w:rPr>
          <w:b/>
          <w:bCs/>
        </w:rPr>
        <w:lastRenderedPageBreak/>
        <w:t>Ekici, S.,</w:t>
      </w:r>
      <w:r w:rsidRPr="00F70674">
        <w:t xml:space="preserve"> A. Ayhan, H. Özen ve S. Kendi, “Determination of prognosis in patients with Prostate cancer treated by radical prostatectomy: Prognostic value of cd44v6 score,” </w:t>
      </w:r>
      <w:r w:rsidRPr="00F70674">
        <w:rPr>
          <w:i/>
          <w:iCs/>
        </w:rPr>
        <w:t>J Urology</w:t>
      </w:r>
      <w:r w:rsidRPr="00F70674">
        <w:t>,</w:t>
      </w:r>
      <w:r w:rsidRPr="00F70674">
        <w:rPr>
          <w:b/>
          <w:bCs/>
        </w:rPr>
        <w:t xml:space="preserve"> 167</w:t>
      </w:r>
      <w:r w:rsidRPr="00F70674">
        <w:t>, 2037-2041 (2002).</w:t>
      </w:r>
    </w:p>
    <w:p w14:paraId="219680B1" w14:textId="77777777" w:rsidR="005B36C0" w:rsidRPr="00F70674" w:rsidRDefault="005B36C0" w:rsidP="003761C9">
      <w:pPr>
        <w:numPr>
          <w:ilvl w:val="0"/>
          <w:numId w:val="2"/>
        </w:numPr>
        <w:tabs>
          <w:tab w:val="left" w:pos="709"/>
        </w:tabs>
        <w:spacing w:line="360" w:lineRule="auto"/>
        <w:ind w:hanging="720"/>
        <w:jc w:val="both"/>
        <w:rPr>
          <w:b/>
          <w:bCs/>
        </w:rPr>
      </w:pPr>
      <w:r w:rsidRPr="00F70674">
        <w:t>Sözen, S., C. Akbal, C. Sökmensüer,</w:t>
      </w:r>
      <w:r w:rsidRPr="00F70674">
        <w:rPr>
          <w:b/>
          <w:bCs/>
        </w:rPr>
        <w:t xml:space="preserve"> S. Ekici</w:t>
      </w:r>
      <w:r w:rsidRPr="00F70674">
        <w:t xml:space="preserve"> ve H. Özen, “Microstaging of pT1 transitional cell carcinoma of the bladder. Does it really differentiate two populations with different prognoses? (pT1 subcategory),” </w:t>
      </w:r>
      <w:r w:rsidRPr="00F70674">
        <w:rPr>
          <w:i/>
          <w:iCs/>
        </w:rPr>
        <w:t>Urol Int</w:t>
      </w:r>
      <w:r w:rsidRPr="00F70674">
        <w:t xml:space="preserve">, </w:t>
      </w:r>
      <w:r w:rsidRPr="00F70674">
        <w:rPr>
          <w:b/>
          <w:bCs/>
          <w:i/>
          <w:iCs/>
        </w:rPr>
        <w:t>69</w:t>
      </w:r>
      <w:r w:rsidRPr="00F70674">
        <w:t>, 200-206 (2002).</w:t>
      </w:r>
    </w:p>
    <w:p w14:paraId="25D3D8B9" w14:textId="77777777" w:rsidR="005B36C0" w:rsidRPr="00F70674" w:rsidRDefault="005B36C0" w:rsidP="003761C9">
      <w:pPr>
        <w:numPr>
          <w:ilvl w:val="0"/>
          <w:numId w:val="2"/>
        </w:numPr>
        <w:tabs>
          <w:tab w:val="left" w:pos="709"/>
        </w:tabs>
        <w:spacing w:line="360" w:lineRule="auto"/>
        <w:ind w:hanging="720"/>
        <w:jc w:val="both"/>
        <w:rPr>
          <w:b/>
          <w:bCs/>
          <w:snapToGrid w:val="0"/>
        </w:rPr>
      </w:pPr>
      <w:r w:rsidRPr="00F70674">
        <w:t xml:space="preserve">Posey, J.T., M.S. Soloway, </w:t>
      </w:r>
      <w:r w:rsidRPr="00F70674">
        <w:rPr>
          <w:b/>
          <w:bCs/>
        </w:rPr>
        <w:t>S. Ekici,</w:t>
      </w:r>
      <w:r w:rsidRPr="00F70674">
        <w:t xml:space="preserve"> M. Sofer, F. Civantos, R.C. Duncan ve V.B. Lokeshwar, “Evaluation of the prognostic potential of hyaluronic acid and hyaluronidase (HYAL1) for prostate cancer,” </w:t>
      </w:r>
      <w:r w:rsidRPr="00F70674">
        <w:rPr>
          <w:i/>
          <w:iCs/>
        </w:rPr>
        <w:t>Cancer Research</w:t>
      </w:r>
      <w:r w:rsidRPr="00F70674">
        <w:t xml:space="preserve">, </w:t>
      </w:r>
      <w:r w:rsidRPr="00F70674">
        <w:rPr>
          <w:b/>
          <w:bCs/>
        </w:rPr>
        <w:t>63</w:t>
      </w:r>
      <w:r w:rsidRPr="00F70674">
        <w:t>, 2638-2644 (2003).</w:t>
      </w:r>
    </w:p>
    <w:p w14:paraId="4B2E038E" w14:textId="77777777" w:rsidR="005B36C0" w:rsidRPr="00F70674" w:rsidRDefault="005B36C0" w:rsidP="003761C9">
      <w:pPr>
        <w:numPr>
          <w:ilvl w:val="0"/>
          <w:numId w:val="2"/>
        </w:numPr>
        <w:tabs>
          <w:tab w:val="left" w:pos="709"/>
        </w:tabs>
        <w:spacing w:line="360" w:lineRule="auto"/>
        <w:ind w:hanging="720"/>
        <w:jc w:val="both"/>
        <w:rPr>
          <w:b/>
          <w:bCs/>
          <w:snapToGrid w:val="0"/>
        </w:rPr>
      </w:pPr>
      <w:r w:rsidRPr="00F70674">
        <w:rPr>
          <w:snapToGrid w:val="0"/>
        </w:rPr>
        <w:t xml:space="preserve">Atsu, N., S. Eskicorapci, A. Üner, </w:t>
      </w:r>
      <w:r w:rsidRPr="00F70674">
        <w:rPr>
          <w:b/>
          <w:bCs/>
          <w:snapToGrid w:val="0"/>
        </w:rPr>
        <w:t xml:space="preserve">S. Ekici, </w:t>
      </w:r>
      <w:r w:rsidRPr="00F70674">
        <w:rPr>
          <w:snapToGrid w:val="0"/>
        </w:rPr>
        <w:t>Y. Gungen, I. Erkan, M.C. Uygur ve H. Ozen, “</w:t>
      </w:r>
      <w:r w:rsidRPr="00F70674">
        <w:t xml:space="preserve">A novel surveillance protocol for stage I nonseminomatous germ cell testicular tumours,” </w:t>
      </w:r>
      <w:r w:rsidRPr="00F70674">
        <w:rPr>
          <w:i/>
          <w:iCs/>
        </w:rPr>
        <w:t>BJU Int</w:t>
      </w:r>
      <w:r w:rsidR="008B19B6" w:rsidRPr="00F70674">
        <w:rPr>
          <w:i/>
          <w:iCs/>
        </w:rPr>
        <w:t xml:space="preserve">, </w:t>
      </w:r>
      <w:r w:rsidRPr="00F70674">
        <w:rPr>
          <w:b/>
          <w:bCs/>
        </w:rPr>
        <w:t>92</w:t>
      </w:r>
      <w:r w:rsidRPr="00F70674">
        <w:t>, 32-35 (2003).</w:t>
      </w:r>
    </w:p>
    <w:p w14:paraId="3F4B29F7" w14:textId="77777777" w:rsidR="005B36C0" w:rsidRPr="00F70674" w:rsidRDefault="005B36C0" w:rsidP="003761C9">
      <w:pPr>
        <w:numPr>
          <w:ilvl w:val="0"/>
          <w:numId w:val="2"/>
        </w:numPr>
        <w:tabs>
          <w:tab w:val="left" w:pos="709"/>
        </w:tabs>
        <w:spacing w:line="360" w:lineRule="auto"/>
        <w:ind w:hanging="720"/>
        <w:jc w:val="both"/>
        <w:rPr>
          <w:b/>
          <w:bCs/>
          <w:snapToGrid w:val="0"/>
        </w:rPr>
      </w:pPr>
      <w:r w:rsidRPr="00F70674">
        <w:rPr>
          <w:b/>
          <w:bCs/>
        </w:rPr>
        <w:t>Ekici, S.,</w:t>
      </w:r>
      <w:r w:rsidRPr="00F70674">
        <w:t xml:space="preserve">A. Ayhan, İ. Erkan, M. Bakkaloğlu ve H. Özen, “The role of pathologist in the evaluation of radical prostatectomy specimen,” </w:t>
      </w:r>
      <w:r w:rsidRPr="00F70674">
        <w:rPr>
          <w:i/>
          <w:iCs/>
        </w:rPr>
        <w:t>Scand J Urol Nephrol</w:t>
      </w:r>
      <w:r w:rsidRPr="00F70674">
        <w:t xml:space="preserve">, </w:t>
      </w:r>
      <w:r w:rsidRPr="00F70674">
        <w:rPr>
          <w:b/>
          <w:bCs/>
        </w:rPr>
        <w:t>37</w:t>
      </w:r>
      <w:r w:rsidRPr="00F70674">
        <w:t>, 387-391 (2003).</w:t>
      </w:r>
    </w:p>
    <w:p w14:paraId="4195B83B" w14:textId="77777777" w:rsidR="005B36C0" w:rsidRPr="00F70674" w:rsidRDefault="005B36C0" w:rsidP="003761C9">
      <w:pPr>
        <w:numPr>
          <w:ilvl w:val="0"/>
          <w:numId w:val="2"/>
        </w:numPr>
        <w:tabs>
          <w:tab w:val="left" w:pos="709"/>
        </w:tabs>
        <w:spacing w:line="360" w:lineRule="auto"/>
        <w:ind w:hanging="720"/>
        <w:jc w:val="both"/>
        <w:rPr>
          <w:b/>
          <w:bCs/>
        </w:rPr>
      </w:pPr>
      <w:r w:rsidRPr="00F70674">
        <w:t>Eskicorapçı, S.Y., D.E. Baydar, C. Akbal, M. Sofikerim, M. Günay,</w:t>
      </w:r>
      <w:r w:rsidRPr="00F70674">
        <w:rPr>
          <w:b/>
          <w:bCs/>
        </w:rPr>
        <w:t xml:space="preserve"> S. Ekici </w:t>
      </w:r>
      <w:r w:rsidRPr="00F70674">
        <w:t xml:space="preserve">ve H. Özen, “An extended 10-core transrectal ultrasonography guided prostate biopsy protocol improves the detection of prostate cancer,” </w:t>
      </w:r>
      <w:r w:rsidRPr="00F70674">
        <w:rPr>
          <w:i/>
          <w:iCs/>
        </w:rPr>
        <w:t>Eur Urol</w:t>
      </w:r>
      <w:r w:rsidR="008B19B6" w:rsidRPr="00F70674">
        <w:rPr>
          <w:i/>
          <w:iCs/>
        </w:rPr>
        <w:t xml:space="preserve">, </w:t>
      </w:r>
      <w:r w:rsidRPr="00F70674">
        <w:rPr>
          <w:b/>
        </w:rPr>
        <w:t>45</w:t>
      </w:r>
      <w:r w:rsidR="008B19B6" w:rsidRPr="00F70674">
        <w:t>,</w:t>
      </w:r>
      <w:r w:rsidRPr="00F70674">
        <w:t xml:space="preserve"> 444-448; discussion 448-449 (2004)</w:t>
      </w:r>
      <w:r w:rsidRPr="00F70674">
        <w:rPr>
          <w:i/>
          <w:iCs/>
        </w:rPr>
        <w:t>.</w:t>
      </w:r>
    </w:p>
    <w:p w14:paraId="27C97E8F" w14:textId="77777777" w:rsidR="005B36C0" w:rsidRPr="00F70674" w:rsidRDefault="005B36C0" w:rsidP="003761C9">
      <w:pPr>
        <w:numPr>
          <w:ilvl w:val="0"/>
          <w:numId w:val="2"/>
        </w:numPr>
        <w:tabs>
          <w:tab w:val="left" w:pos="709"/>
        </w:tabs>
        <w:spacing w:line="360" w:lineRule="auto"/>
        <w:ind w:hanging="720"/>
        <w:jc w:val="both"/>
        <w:rPr>
          <w:b/>
          <w:bCs/>
          <w:snapToGrid w:val="0"/>
        </w:rPr>
      </w:pPr>
      <w:r w:rsidRPr="00F70674">
        <w:t>Akbal, C.,</w:t>
      </w:r>
      <w:r w:rsidRPr="00F70674">
        <w:rPr>
          <w:b/>
          <w:bCs/>
        </w:rPr>
        <w:t xml:space="preserve"> S. Ekici,</w:t>
      </w:r>
      <w:r w:rsidRPr="00F70674">
        <w:t xml:space="preserve"> İ. Erkan ve S. Tekgül, “Intermittent oral desmopressin therapy for monosymptomatic primary nocturnal enuresis,” </w:t>
      </w:r>
      <w:r w:rsidRPr="00F70674">
        <w:rPr>
          <w:i/>
          <w:iCs/>
        </w:rPr>
        <w:t xml:space="preserve">J.Urology, </w:t>
      </w:r>
      <w:r w:rsidRPr="00F70674">
        <w:rPr>
          <w:b/>
          <w:bCs/>
        </w:rPr>
        <w:t>171</w:t>
      </w:r>
      <w:r w:rsidRPr="00F70674">
        <w:t>, 2603-2606 (2004).</w:t>
      </w:r>
    </w:p>
    <w:p w14:paraId="78090698" w14:textId="77777777" w:rsidR="005B36C0" w:rsidRPr="00F70674" w:rsidRDefault="005B36C0" w:rsidP="003761C9">
      <w:pPr>
        <w:numPr>
          <w:ilvl w:val="0"/>
          <w:numId w:val="2"/>
        </w:numPr>
        <w:tabs>
          <w:tab w:val="left" w:pos="709"/>
        </w:tabs>
        <w:spacing w:line="360" w:lineRule="auto"/>
        <w:ind w:hanging="720"/>
        <w:jc w:val="both"/>
        <w:rPr>
          <w:b/>
          <w:bCs/>
          <w:snapToGrid w:val="0"/>
        </w:rPr>
      </w:pPr>
      <w:r w:rsidRPr="00F70674">
        <w:rPr>
          <w:snapToGrid w:val="0"/>
        </w:rPr>
        <w:t>Eskicorabçı, S.Y.,</w:t>
      </w:r>
      <w:r w:rsidRPr="00F70674">
        <w:rPr>
          <w:b/>
          <w:bCs/>
          <w:snapToGrid w:val="0"/>
        </w:rPr>
        <w:t>S. Ekici,</w:t>
      </w:r>
      <w:r w:rsidRPr="00F70674">
        <w:rPr>
          <w:snapToGrid w:val="0"/>
        </w:rPr>
        <w:t xml:space="preserve"> M.N. Atsü, R. Doğan ve H. Özen, “Resection of pulmonary metastases following chemotherapy for high stage testicular tumors,” </w:t>
      </w:r>
      <w:r w:rsidRPr="00F70674">
        <w:rPr>
          <w:i/>
          <w:iCs/>
          <w:snapToGrid w:val="0"/>
        </w:rPr>
        <w:t>Int J Urol,</w:t>
      </w:r>
      <w:r w:rsidR="008B19B6" w:rsidRPr="00F70674">
        <w:rPr>
          <w:i/>
          <w:iCs/>
          <w:snapToGrid w:val="0"/>
        </w:rPr>
        <w:t xml:space="preserve"> </w:t>
      </w:r>
      <w:r w:rsidRPr="00F70674">
        <w:rPr>
          <w:b/>
        </w:rPr>
        <w:t>11</w:t>
      </w:r>
      <w:r w:rsidRPr="00F70674">
        <w:t>, 634-639 (2004).</w:t>
      </w:r>
    </w:p>
    <w:p w14:paraId="0D4EDC79" w14:textId="77777777" w:rsidR="005B36C0" w:rsidRPr="00F70674" w:rsidRDefault="005B36C0" w:rsidP="003761C9">
      <w:pPr>
        <w:numPr>
          <w:ilvl w:val="0"/>
          <w:numId w:val="2"/>
        </w:numPr>
        <w:tabs>
          <w:tab w:val="left" w:pos="709"/>
        </w:tabs>
        <w:spacing w:line="360" w:lineRule="auto"/>
        <w:ind w:hanging="720"/>
        <w:jc w:val="both"/>
        <w:rPr>
          <w:b/>
          <w:bCs/>
          <w:snapToGrid w:val="0"/>
        </w:rPr>
      </w:pPr>
      <w:r w:rsidRPr="00F70674">
        <w:rPr>
          <w:b/>
          <w:bCs/>
        </w:rPr>
        <w:t>Ekici,S.,</w:t>
      </w:r>
      <w:r w:rsidRPr="00F70674">
        <w:t xml:space="preserve"> W.H. Cerwinka, F. Civantos, M.S. Soloway ve V.B. Lokeshwar, “Comparison of the prognostic potential of hyaluronic acid, hyaluronidase (HYAL-1), CD44v6 and microvessel density for prostate cancer,” </w:t>
      </w:r>
      <w:r w:rsidRPr="00F70674">
        <w:rPr>
          <w:i/>
          <w:iCs/>
        </w:rPr>
        <w:t>Int J Cancer</w:t>
      </w:r>
      <w:r w:rsidRPr="00F70674">
        <w:t xml:space="preserve">, </w:t>
      </w:r>
      <w:r w:rsidRPr="00F70674">
        <w:rPr>
          <w:b/>
        </w:rPr>
        <w:t>112</w:t>
      </w:r>
      <w:r w:rsidRPr="00F70674">
        <w:t>, 121-129 (2004)</w:t>
      </w:r>
      <w:r w:rsidRPr="00F70674">
        <w:rPr>
          <w:iCs/>
        </w:rPr>
        <w:t>.</w:t>
      </w:r>
    </w:p>
    <w:p w14:paraId="256CCD20" w14:textId="77777777" w:rsidR="005B36C0" w:rsidRPr="00F70674" w:rsidRDefault="005B36C0" w:rsidP="003761C9">
      <w:pPr>
        <w:numPr>
          <w:ilvl w:val="0"/>
          <w:numId w:val="2"/>
        </w:numPr>
        <w:tabs>
          <w:tab w:val="left" w:pos="709"/>
        </w:tabs>
        <w:spacing w:line="360" w:lineRule="auto"/>
        <w:ind w:hanging="720"/>
        <w:jc w:val="both"/>
        <w:rPr>
          <w:b/>
          <w:bCs/>
        </w:rPr>
      </w:pPr>
      <w:r w:rsidRPr="00F70674">
        <w:t xml:space="preserve">Schroeder, G.L., M.F. Lorenzo-Gomez, S.H. Hautmann, M.G. Friedrich, </w:t>
      </w:r>
      <w:r w:rsidRPr="00F70674">
        <w:rPr>
          <w:b/>
        </w:rPr>
        <w:t>S. Ekici,</w:t>
      </w:r>
      <w:r w:rsidRPr="00F70674">
        <w:t xml:space="preserve"> H. Huland ve V. Lokeshwar, “A side by side comparison of cytology and biomarkers for bladder cancer detection”, </w:t>
      </w:r>
      <w:r w:rsidRPr="00F70674">
        <w:rPr>
          <w:i/>
        </w:rPr>
        <w:t xml:space="preserve"> J Urology, </w:t>
      </w:r>
      <w:r w:rsidRPr="00F70674">
        <w:rPr>
          <w:b/>
        </w:rPr>
        <w:t>172,</w:t>
      </w:r>
      <w:r w:rsidRPr="00F70674">
        <w:t xml:space="preserve"> 1123-1126 (2004).</w:t>
      </w:r>
    </w:p>
    <w:p w14:paraId="5A05FCD2" w14:textId="77777777" w:rsidR="005B36C0" w:rsidRPr="00F70674" w:rsidRDefault="005B36C0" w:rsidP="003761C9">
      <w:pPr>
        <w:numPr>
          <w:ilvl w:val="0"/>
          <w:numId w:val="2"/>
        </w:numPr>
        <w:tabs>
          <w:tab w:val="left" w:pos="709"/>
        </w:tabs>
        <w:spacing w:line="360" w:lineRule="auto"/>
        <w:ind w:hanging="720"/>
        <w:jc w:val="both"/>
        <w:rPr>
          <w:b/>
          <w:bCs/>
        </w:rPr>
      </w:pPr>
      <w:r w:rsidRPr="00F70674">
        <w:rPr>
          <w:b/>
          <w:bCs/>
          <w:iCs/>
        </w:rPr>
        <w:lastRenderedPageBreak/>
        <w:t>Ekici, S.</w:t>
      </w:r>
      <w:r w:rsidRPr="00F70674">
        <w:rPr>
          <w:iCs/>
        </w:rPr>
        <w:t xml:space="preserve"> and G. Ciancio, “Surgical management of large adrenal masses with or without thrombus extending into the inferior vena cava,”</w:t>
      </w:r>
      <w:r w:rsidRPr="00F70674">
        <w:rPr>
          <w:i/>
          <w:iCs/>
        </w:rPr>
        <w:t xml:space="preserve"> J Urology, </w:t>
      </w:r>
      <w:r w:rsidRPr="00F70674">
        <w:rPr>
          <w:b/>
          <w:iCs/>
        </w:rPr>
        <w:t>172</w:t>
      </w:r>
      <w:r w:rsidRPr="00F70674">
        <w:rPr>
          <w:iCs/>
        </w:rPr>
        <w:t>, 2340-2343 (2004)</w:t>
      </w:r>
    </w:p>
    <w:p w14:paraId="32C0E6F9" w14:textId="77777777" w:rsidR="005B36C0" w:rsidRPr="00F70674" w:rsidRDefault="005B36C0" w:rsidP="003761C9">
      <w:pPr>
        <w:numPr>
          <w:ilvl w:val="0"/>
          <w:numId w:val="2"/>
        </w:numPr>
        <w:tabs>
          <w:tab w:val="left" w:pos="709"/>
        </w:tabs>
        <w:spacing w:line="360" w:lineRule="auto"/>
        <w:ind w:hanging="720"/>
        <w:jc w:val="both"/>
        <w:rPr>
          <w:b/>
        </w:rPr>
      </w:pPr>
      <w:r w:rsidRPr="00F70674">
        <w:t>Taftachi, R., A. Ayhan,</w:t>
      </w:r>
      <w:r w:rsidRPr="00F70674">
        <w:rPr>
          <w:b/>
          <w:bCs/>
        </w:rPr>
        <w:t xml:space="preserve"> S. Ekici, </w:t>
      </w:r>
      <w:r w:rsidRPr="00F70674">
        <w:t>A. Ergen ve H. Ozen, “Proliferating cell nuclear antigen (PCNA) as an independent prognostic marker in patients after prostatectomy: A comparison of PCNA and Ki-67,”</w:t>
      </w:r>
      <w:r w:rsidRPr="00F70674">
        <w:rPr>
          <w:i/>
          <w:iCs/>
        </w:rPr>
        <w:t>BJU Int</w:t>
      </w:r>
      <w:r w:rsidRPr="00F70674">
        <w:t xml:space="preserve">, </w:t>
      </w:r>
      <w:r w:rsidRPr="00F70674">
        <w:rPr>
          <w:b/>
        </w:rPr>
        <w:t>95</w:t>
      </w:r>
      <w:r w:rsidRPr="00F70674">
        <w:t>, 650-654 (2005).</w:t>
      </w:r>
    </w:p>
    <w:p w14:paraId="2D699A67" w14:textId="77777777" w:rsidR="005B36C0" w:rsidRPr="00F70674" w:rsidRDefault="005B36C0" w:rsidP="003761C9">
      <w:pPr>
        <w:pStyle w:val="ListeParagraf"/>
        <w:numPr>
          <w:ilvl w:val="0"/>
          <w:numId w:val="2"/>
        </w:numPr>
        <w:tabs>
          <w:tab w:val="left" w:pos="709"/>
        </w:tabs>
        <w:spacing w:line="360" w:lineRule="auto"/>
        <w:ind w:hanging="720"/>
        <w:jc w:val="both"/>
        <w:rPr>
          <w:b/>
        </w:rPr>
      </w:pPr>
      <w:r w:rsidRPr="00F70674">
        <w:t xml:space="preserve">Sofikerim, M., I Dogan, </w:t>
      </w:r>
      <w:r w:rsidRPr="00F70674">
        <w:rPr>
          <w:b/>
        </w:rPr>
        <w:t>S Ekici</w:t>
      </w:r>
      <w:r w:rsidRPr="00F70674">
        <w:t xml:space="preserve">, N Bayraktar ve Ozen H, “Testicular choriocarcinoma metastatic to the skin.” </w:t>
      </w:r>
      <w:r w:rsidRPr="00F70674">
        <w:rPr>
          <w:i/>
        </w:rPr>
        <w:t>Int Urol Nephrol,</w:t>
      </w:r>
      <w:r w:rsidR="008B19B6" w:rsidRPr="00F70674">
        <w:rPr>
          <w:i/>
        </w:rPr>
        <w:t xml:space="preserve"> </w:t>
      </w:r>
      <w:r w:rsidRPr="00F70674">
        <w:rPr>
          <w:b/>
        </w:rPr>
        <w:t>37</w:t>
      </w:r>
      <w:r w:rsidRPr="00F70674">
        <w:t>,</w:t>
      </w:r>
      <w:r w:rsidR="008B19B6" w:rsidRPr="00F70674">
        <w:t xml:space="preserve"> </w:t>
      </w:r>
      <w:r w:rsidRPr="00F70674">
        <w:t>759-762 (2005).</w:t>
      </w:r>
    </w:p>
    <w:p w14:paraId="475520E2" w14:textId="77777777" w:rsidR="005B36C0" w:rsidRPr="00F70674" w:rsidRDefault="005B36C0" w:rsidP="003761C9">
      <w:pPr>
        <w:pStyle w:val="ListeParagraf"/>
        <w:numPr>
          <w:ilvl w:val="0"/>
          <w:numId w:val="2"/>
        </w:numPr>
        <w:tabs>
          <w:tab w:val="left" w:pos="709"/>
        </w:tabs>
        <w:spacing w:line="360" w:lineRule="auto"/>
        <w:ind w:hanging="720"/>
        <w:jc w:val="both"/>
        <w:rPr>
          <w:b/>
          <w:bCs/>
        </w:rPr>
      </w:pPr>
      <w:r w:rsidRPr="00F70674">
        <w:t>Ekici, A.I.,</w:t>
      </w:r>
      <w:r w:rsidRPr="00F70674">
        <w:rPr>
          <w:b/>
        </w:rPr>
        <w:t>S. Ekici</w:t>
      </w:r>
      <w:r w:rsidRPr="00F70674">
        <w:t xml:space="preserve">, B Gurel, G Altinok, I Erkan ve Y Gungen, “Benign mixed epithelial and stromal tumor of the kidney”, </w:t>
      </w:r>
      <w:r w:rsidRPr="00F70674">
        <w:rPr>
          <w:i/>
        </w:rPr>
        <w:t>Scientific World Journal</w:t>
      </w:r>
      <w:r w:rsidRPr="00F70674">
        <w:t xml:space="preserve">, </w:t>
      </w:r>
      <w:r w:rsidRPr="00F70674">
        <w:rPr>
          <w:b/>
        </w:rPr>
        <w:t>6</w:t>
      </w:r>
      <w:r w:rsidRPr="00F70674">
        <w:t>, 615–618 (2006).</w:t>
      </w:r>
    </w:p>
    <w:p w14:paraId="27DB522C" w14:textId="77777777" w:rsidR="005B36C0" w:rsidRPr="00F70674" w:rsidRDefault="005B36C0" w:rsidP="003761C9">
      <w:pPr>
        <w:pStyle w:val="ListeParagraf"/>
        <w:numPr>
          <w:ilvl w:val="0"/>
          <w:numId w:val="2"/>
        </w:numPr>
        <w:tabs>
          <w:tab w:val="left" w:pos="709"/>
        </w:tabs>
        <w:spacing w:line="360" w:lineRule="auto"/>
        <w:ind w:hanging="720"/>
        <w:jc w:val="both"/>
        <w:rPr>
          <w:rStyle w:val="src1"/>
          <w:b/>
          <w:bCs/>
        </w:rPr>
      </w:pPr>
      <w:r w:rsidRPr="00F70674">
        <w:rPr>
          <w:b/>
        </w:rPr>
        <w:t>Ekici, S.</w:t>
      </w:r>
      <w:r w:rsidRPr="00F70674">
        <w:t>, I. Dogan Ekici, Ş. Ruacan, A. Midi. “</w:t>
      </w:r>
      <w:hyperlink r:id="rId8" w:history="1">
        <w:r w:rsidRPr="00F70674">
          <w:rPr>
            <w:rStyle w:val="Kpr"/>
            <w:color w:val="auto"/>
            <w:u w:val="none"/>
          </w:rPr>
          <w:t>Xanthogranulomatous cystitis: a challenging imitator of bladder cancer</w:t>
        </w:r>
      </w:hyperlink>
      <w:r w:rsidRPr="00F70674">
        <w:t xml:space="preserve">,” </w:t>
      </w:r>
      <w:r w:rsidRPr="00F70674">
        <w:rPr>
          <w:rStyle w:val="jrnl"/>
          <w:i/>
        </w:rPr>
        <w:t>Scientific World Journal</w:t>
      </w:r>
      <w:r w:rsidRPr="00F70674">
        <w:rPr>
          <w:rStyle w:val="src1"/>
          <w:i/>
          <w:specVanish w:val="0"/>
        </w:rPr>
        <w:t>,</w:t>
      </w:r>
      <w:r w:rsidR="008B19B6" w:rsidRPr="00F70674">
        <w:rPr>
          <w:rStyle w:val="src1"/>
          <w:i/>
          <w:specVanish w:val="0"/>
        </w:rPr>
        <w:t xml:space="preserve"> </w:t>
      </w:r>
      <w:r w:rsidRPr="00F70674">
        <w:rPr>
          <w:rStyle w:val="src1"/>
          <w:b/>
          <w:specVanish w:val="0"/>
        </w:rPr>
        <w:t>10</w:t>
      </w:r>
      <w:r w:rsidRPr="00F70674">
        <w:rPr>
          <w:rStyle w:val="src1"/>
          <w:specVanish w:val="0"/>
        </w:rPr>
        <w:t>, 1169-1173 (2010).</w:t>
      </w:r>
    </w:p>
    <w:p w14:paraId="23EC342F" w14:textId="77777777" w:rsidR="005B36C0" w:rsidRPr="00F70674" w:rsidRDefault="005B36C0" w:rsidP="003761C9">
      <w:pPr>
        <w:pStyle w:val="ListeParagraf"/>
        <w:numPr>
          <w:ilvl w:val="0"/>
          <w:numId w:val="2"/>
        </w:numPr>
        <w:tabs>
          <w:tab w:val="left" w:pos="709"/>
        </w:tabs>
        <w:spacing w:line="360" w:lineRule="auto"/>
        <w:ind w:hanging="720"/>
        <w:jc w:val="both"/>
        <w:rPr>
          <w:b/>
          <w:bCs/>
        </w:rPr>
      </w:pPr>
      <w:r w:rsidRPr="00F70674">
        <w:rPr>
          <w:rStyle w:val="src1"/>
          <w:b/>
          <w:specVanish w:val="0"/>
        </w:rPr>
        <w:t>Ekici, S.</w:t>
      </w:r>
      <w:r w:rsidRPr="00F70674">
        <w:rPr>
          <w:rStyle w:val="src1"/>
          <w:specVanish w:val="0"/>
        </w:rPr>
        <w:t xml:space="preserve">, O. Sinanoglu, R. Çubuk “Ectopic ureterocele: An infrequent cause of retrograde ejaculation and its diagnosis,” </w:t>
      </w:r>
      <w:r w:rsidRPr="00F70674">
        <w:rPr>
          <w:i/>
        </w:rPr>
        <w:t>Türkiye Klinikleri Tıp Bilimleri Dergisi,</w:t>
      </w:r>
      <w:r w:rsidR="008B19B6" w:rsidRPr="00F70674">
        <w:rPr>
          <w:i/>
        </w:rPr>
        <w:t xml:space="preserve"> </w:t>
      </w:r>
      <w:r w:rsidRPr="00F70674">
        <w:rPr>
          <w:b/>
        </w:rPr>
        <w:t>31</w:t>
      </w:r>
      <w:r w:rsidR="008B19B6" w:rsidRPr="00F70674">
        <w:t xml:space="preserve">, </w:t>
      </w:r>
      <w:r w:rsidRPr="00F70674">
        <w:t>1585-7 (2011).</w:t>
      </w:r>
    </w:p>
    <w:p w14:paraId="379AAC84" w14:textId="77777777" w:rsidR="005B36C0" w:rsidRPr="00F70674" w:rsidRDefault="005B36C0" w:rsidP="003761C9">
      <w:pPr>
        <w:pStyle w:val="ListeParagraf"/>
        <w:numPr>
          <w:ilvl w:val="0"/>
          <w:numId w:val="2"/>
        </w:numPr>
        <w:shd w:val="clear" w:color="auto" w:fill="FFFFFF"/>
        <w:tabs>
          <w:tab w:val="left" w:pos="709"/>
        </w:tabs>
        <w:spacing w:line="360" w:lineRule="auto"/>
        <w:ind w:hanging="720"/>
        <w:jc w:val="both"/>
        <w:rPr>
          <w:rStyle w:val="src1"/>
        </w:rPr>
      </w:pPr>
      <w:r w:rsidRPr="00F70674">
        <w:rPr>
          <w:b/>
        </w:rPr>
        <w:t>Ekici, S.</w:t>
      </w:r>
      <w:r w:rsidRPr="00F70674">
        <w:t>, A. Eroğlu, A.I. Doğan Ekici, L. Türkeri. “</w:t>
      </w:r>
      <w:hyperlink r:id="rId9" w:history="1">
        <w:r w:rsidRPr="00F70674">
          <w:t>Clusterin Immunoreactivity as a Predictive Factor for Progression of Non-Muscle-Invasive Bladder Carcinoma</w:t>
        </w:r>
      </w:hyperlink>
      <w:r w:rsidRPr="00F70674">
        <w:t xml:space="preserve">,” </w:t>
      </w:r>
      <w:r w:rsidRPr="00F70674">
        <w:rPr>
          <w:rStyle w:val="jrnl"/>
          <w:i/>
        </w:rPr>
        <w:t>Urol Int</w:t>
      </w:r>
      <w:r w:rsidRPr="00F70674">
        <w:rPr>
          <w:rStyle w:val="src1"/>
          <w:specVanish w:val="0"/>
        </w:rPr>
        <w:t xml:space="preserve">. </w:t>
      </w:r>
      <w:r w:rsidRPr="00F70674">
        <w:rPr>
          <w:rStyle w:val="src1"/>
          <w:b/>
          <w:specVanish w:val="0"/>
        </w:rPr>
        <w:t>86</w:t>
      </w:r>
      <w:r w:rsidRPr="00F70674">
        <w:rPr>
          <w:rStyle w:val="src1"/>
          <w:specVanish w:val="0"/>
        </w:rPr>
        <w:t>, 31-35 (2011).</w:t>
      </w:r>
    </w:p>
    <w:p w14:paraId="43D91BB2" w14:textId="77777777" w:rsidR="007F3D49" w:rsidRPr="00F70674" w:rsidRDefault="007F3D49" w:rsidP="003761C9">
      <w:pPr>
        <w:pStyle w:val="ListeParagraf"/>
        <w:numPr>
          <w:ilvl w:val="0"/>
          <w:numId w:val="2"/>
        </w:numPr>
        <w:shd w:val="clear" w:color="auto" w:fill="FFFFFF"/>
        <w:tabs>
          <w:tab w:val="left" w:pos="709"/>
        </w:tabs>
        <w:spacing w:line="360" w:lineRule="auto"/>
        <w:ind w:hanging="720"/>
        <w:jc w:val="both"/>
      </w:pPr>
      <w:r w:rsidRPr="00F70674">
        <w:rPr>
          <w:b/>
        </w:rPr>
        <w:t>Ekici, S.</w:t>
      </w:r>
      <w:r w:rsidRPr="00F70674">
        <w:t>, M. Cengiz, G. Turan, EE. Alış. “</w:t>
      </w:r>
      <w:hyperlink r:id="rId10" w:history="1">
        <w:r w:rsidRPr="00F70674">
          <w:rPr>
            <w:rStyle w:val="Kpr"/>
            <w:color w:val="auto"/>
            <w:u w:val="none"/>
          </w:rPr>
          <w:t>Fluoroquinolone-resistant acute prostatitis requiring hospitalization after transrectal prostate biopsy: effect of previous fluoroquinolone use as prophylaxis or long-term treatment</w:t>
        </w:r>
      </w:hyperlink>
      <w:r w:rsidRPr="00F70674">
        <w:t>,”</w:t>
      </w:r>
      <w:r w:rsidRPr="00F70674">
        <w:rPr>
          <w:rStyle w:val="jrnl"/>
          <w:i/>
        </w:rPr>
        <w:t>Int Urol Nephrol</w:t>
      </w:r>
      <w:r w:rsidRPr="00F70674">
        <w:rPr>
          <w:i/>
        </w:rPr>
        <w:t>.</w:t>
      </w:r>
      <w:r w:rsidR="008B19B6" w:rsidRPr="00F70674">
        <w:rPr>
          <w:i/>
        </w:rPr>
        <w:t xml:space="preserve"> </w:t>
      </w:r>
      <w:r w:rsidRPr="00F70674">
        <w:rPr>
          <w:b/>
        </w:rPr>
        <w:t>44</w:t>
      </w:r>
      <w:r w:rsidRPr="00F70674">
        <w:t>, 19-27 (2012).</w:t>
      </w:r>
    </w:p>
    <w:p w14:paraId="7B084A09" w14:textId="77777777" w:rsidR="008026C3" w:rsidRPr="00F70674" w:rsidRDefault="00CD7F3B" w:rsidP="007B32EB">
      <w:pPr>
        <w:pStyle w:val="ListeParagraf"/>
        <w:numPr>
          <w:ilvl w:val="0"/>
          <w:numId w:val="2"/>
        </w:numPr>
        <w:shd w:val="clear" w:color="auto" w:fill="FFFFFF"/>
        <w:tabs>
          <w:tab w:val="left" w:pos="709"/>
        </w:tabs>
        <w:spacing w:line="360" w:lineRule="auto"/>
        <w:ind w:hanging="720"/>
        <w:jc w:val="both"/>
        <w:rPr>
          <w:lang w:val="en-US"/>
        </w:rPr>
      </w:pPr>
      <w:r w:rsidRPr="00F70674">
        <w:rPr>
          <w:lang w:val="en-US"/>
        </w:rPr>
        <w:t>Sinanoğ</w:t>
      </w:r>
      <w:r w:rsidR="00123D5E" w:rsidRPr="00F70674">
        <w:rPr>
          <w:lang w:val="en-US"/>
        </w:rPr>
        <w:t>lu</w:t>
      </w:r>
      <w:r w:rsidRPr="00F70674">
        <w:rPr>
          <w:lang w:val="en-US"/>
        </w:rPr>
        <w:t>, O.</w:t>
      </w:r>
      <w:r w:rsidR="00123D5E" w:rsidRPr="00F70674">
        <w:rPr>
          <w:lang w:val="en-US"/>
        </w:rPr>
        <w:t xml:space="preserve">, </w:t>
      </w:r>
      <w:r w:rsidR="00123D5E" w:rsidRPr="00F70674">
        <w:rPr>
          <w:rStyle w:val="Gl"/>
          <w:lang w:val="en-US"/>
        </w:rPr>
        <w:t>S</w:t>
      </w:r>
      <w:r w:rsidRPr="00F70674">
        <w:rPr>
          <w:rStyle w:val="Gl"/>
          <w:lang w:val="en-US"/>
        </w:rPr>
        <w:t>.</w:t>
      </w:r>
      <w:r w:rsidR="00123D5E" w:rsidRPr="00F70674">
        <w:rPr>
          <w:rStyle w:val="Gl"/>
          <w:lang w:val="en-US"/>
        </w:rPr>
        <w:t xml:space="preserve"> Ekici,</w:t>
      </w:r>
      <w:r w:rsidR="00123D5E" w:rsidRPr="00F70674">
        <w:rPr>
          <w:lang w:val="en-US"/>
        </w:rPr>
        <w:t xml:space="preserve"> MN</w:t>
      </w:r>
      <w:r w:rsidRPr="00F70674">
        <w:rPr>
          <w:lang w:val="en-US"/>
        </w:rPr>
        <w:t>.</w:t>
      </w:r>
      <w:r w:rsidR="00123D5E" w:rsidRPr="00F70674">
        <w:rPr>
          <w:lang w:val="en-US"/>
        </w:rPr>
        <w:t xml:space="preserve"> Tatar, G</w:t>
      </w:r>
      <w:r w:rsidRPr="00F70674">
        <w:rPr>
          <w:lang w:val="en-US"/>
        </w:rPr>
        <w:t>.</w:t>
      </w:r>
      <w:r w:rsidR="00123D5E" w:rsidRPr="00F70674">
        <w:rPr>
          <w:lang w:val="en-US"/>
        </w:rPr>
        <w:t xml:space="preserve"> Turan, A</w:t>
      </w:r>
      <w:r w:rsidRPr="00F70674">
        <w:rPr>
          <w:lang w:val="en-US"/>
        </w:rPr>
        <w:t>.</w:t>
      </w:r>
      <w:r w:rsidR="00123D5E" w:rsidRPr="00F70674">
        <w:rPr>
          <w:lang w:val="en-US"/>
        </w:rPr>
        <w:t xml:space="preserve"> Kele</w:t>
      </w:r>
      <w:r w:rsidRPr="00F70674">
        <w:rPr>
          <w:lang w:val="en-US"/>
        </w:rPr>
        <w:t>ş</w:t>
      </w:r>
      <w:r w:rsidR="00123D5E" w:rsidRPr="00F70674">
        <w:rPr>
          <w:lang w:val="en-US"/>
        </w:rPr>
        <w:t>, Z</w:t>
      </w:r>
      <w:r w:rsidRPr="00F70674">
        <w:rPr>
          <w:lang w:val="en-US"/>
        </w:rPr>
        <w:t>.</w:t>
      </w:r>
      <w:r w:rsidR="00123D5E" w:rsidRPr="00F70674">
        <w:rPr>
          <w:lang w:val="en-US"/>
        </w:rPr>
        <w:t xml:space="preserve"> Erdem. </w:t>
      </w:r>
      <w:r w:rsidRPr="00F70674">
        <w:rPr>
          <w:lang w:val="en-US"/>
        </w:rPr>
        <w:t>“</w:t>
      </w:r>
      <w:r w:rsidR="00123D5E" w:rsidRPr="00F70674">
        <w:rPr>
          <w:lang w:val="en-US"/>
        </w:rPr>
        <w:t>Postoperative outcomes of plasmakinetic transurethral resection of the prostate compared to monopolar transurethral resection of the prostate in patients with comorbidities</w:t>
      </w:r>
      <w:proofErr w:type="gramStart"/>
      <w:r w:rsidR="00123D5E" w:rsidRPr="00F70674">
        <w:rPr>
          <w:lang w:val="en-US"/>
        </w:rPr>
        <w:t>.</w:t>
      </w:r>
      <w:r w:rsidRPr="00F70674">
        <w:rPr>
          <w:lang w:val="en-US"/>
        </w:rPr>
        <w:t>”</w:t>
      </w:r>
      <w:r w:rsidR="00123D5E" w:rsidRPr="00F70674">
        <w:rPr>
          <w:i/>
          <w:lang w:val="en-US"/>
        </w:rPr>
        <w:t>Urology</w:t>
      </w:r>
      <w:proofErr w:type="gramEnd"/>
      <w:r w:rsidR="00953ED2" w:rsidRPr="00F70674">
        <w:rPr>
          <w:i/>
          <w:lang w:val="en-US"/>
        </w:rPr>
        <w:t>.</w:t>
      </w:r>
      <w:r w:rsidR="008B19B6" w:rsidRPr="00F70674">
        <w:rPr>
          <w:i/>
          <w:lang w:val="en-US"/>
        </w:rPr>
        <w:t xml:space="preserve"> </w:t>
      </w:r>
      <w:r w:rsidR="00953ED2" w:rsidRPr="00F70674">
        <w:rPr>
          <w:b/>
        </w:rPr>
        <w:t xml:space="preserve">80, </w:t>
      </w:r>
      <w:r w:rsidR="00953ED2" w:rsidRPr="00F70674">
        <w:t xml:space="preserve">402-407 </w:t>
      </w:r>
      <w:r w:rsidRPr="00F70674">
        <w:t>(2012)</w:t>
      </w:r>
      <w:r w:rsidR="00953ED2" w:rsidRPr="00F70674">
        <w:t>.</w:t>
      </w:r>
    </w:p>
    <w:p w14:paraId="080D3B53" w14:textId="77777777" w:rsidR="007B32EB" w:rsidRPr="00F70674" w:rsidRDefault="00B54CE1" w:rsidP="007B32EB">
      <w:pPr>
        <w:pStyle w:val="ListeParagraf"/>
        <w:numPr>
          <w:ilvl w:val="0"/>
          <w:numId w:val="2"/>
        </w:numPr>
        <w:shd w:val="clear" w:color="auto" w:fill="FFFFFF"/>
        <w:tabs>
          <w:tab w:val="left" w:pos="709"/>
        </w:tabs>
        <w:spacing w:line="360" w:lineRule="auto"/>
        <w:ind w:hanging="720"/>
        <w:jc w:val="both"/>
        <w:rPr>
          <w:lang w:val="en-US"/>
        </w:rPr>
      </w:pPr>
      <w:r w:rsidRPr="00F70674">
        <w:t>Reply</w:t>
      </w:r>
      <w:r w:rsidR="0060053D" w:rsidRPr="00F70674">
        <w:t xml:space="preserve"> to Editorial comment</w:t>
      </w:r>
      <w:r w:rsidRPr="00F70674">
        <w:t xml:space="preserve"> (A3</w:t>
      </w:r>
      <w:r w:rsidR="008026C3" w:rsidRPr="00F70674">
        <w:t>1</w:t>
      </w:r>
      <w:r w:rsidRPr="00F70674">
        <w:t xml:space="preserve"> makalesi ile ilgili) Sinanoglu O, </w:t>
      </w:r>
      <w:r w:rsidR="00783E91" w:rsidRPr="00F70674">
        <w:rPr>
          <w:b/>
        </w:rPr>
        <w:t xml:space="preserve">S </w:t>
      </w:r>
      <w:r w:rsidRPr="00F70674">
        <w:rPr>
          <w:b/>
          <w:bCs/>
        </w:rPr>
        <w:t>Ekici</w:t>
      </w:r>
      <w:r w:rsidRPr="00F70674">
        <w:t xml:space="preserve">, Tatar MN, Turan G, Keles A, Erdem Z. </w:t>
      </w:r>
      <w:r w:rsidRPr="00F70674">
        <w:rPr>
          <w:i/>
          <w:lang w:val="en-US"/>
        </w:rPr>
        <w:t>Urology</w:t>
      </w:r>
      <w:r w:rsidRPr="00F70674">
        <w:rPr>
          <w:lang w:val="en-US"/>
        </w:rPr>
        <w:t xml:space="preserve">. </w:t>
      </w:r>
      <w:r w:rsidRPr="00F70674">
        <w:rPr>
          <w:b/>
        </w:rPr>
        <w:t xml:space="preserve">80, </w:t>
      </w:r>
      <w:r w:rsidRPr="00F70674">
        <w:t>406-407 (2012).</w:t>
      </w:r>
    </w:p>
    <w:p w14:paraId="7EA9A2F5" w14:textId="77777777" w:rsidR="000D60A9" w:rsidRPr="00F70674" w:rsidRDefault="007B32EB" w:rsidP="003761C9">
      <w:pPr>
        <w:pStyle w:val="ListeParagraf"/>
        <w:numPr>
          <w:ilvl w:val="0"/>
          <w:numId w:val="2"/>
        </w:numPr>
        <w:shd w:val="clear" w:color="auto" w:fill="FFFFFF"/>
        <w:tabs>
          <w:tab w:val="left" w:pos="709"/>
        </w:tabs>
        <w:spacing w:line="360" w:lineRule="auto"/>
        <w:ind w:hanging="720"/>
        <w:jc w:val="both"/>
        <w:rPr>
          <w:b/>
        </w:rPr>
      </w:pPr>
      <w:r w:rsidRPr="00F70674">
        <w:rPr>
          <w:b/>
          <w:bCs/>
        </w:rPr>
        <w:t>Ekici, S.</w:t>
      </w:r>
      <w:r w:rsidRPr="00F70674">
        <w:t>, O. Sinanoğlu. “</w:t>
      </w:r>
      <w:hyperlink r:id="rId11" w:history="1">
        <w:r w:rsidRPr="00F70674">
          <w:rPr>
            <w:rStyle w:val="Kpr"/>
            <w:color w:val="auto"/>
            <w:u w:val="none"/>
          </w:rPr>
          <w:t>Comparison of conventional radiography combined with ultrasonography versus nonenhanced helical computed tomography in evaluation of patients with renal colic.</w:t>
        </w:r>
      </w:hyperlink>
      <w:r w:rsidRPr="00F70674">
        <w:t xml:space="preserve">” </w:t>
      </w:r>
      <w:r w:rsidRPr="00F70674">
        <w:rPr>
          <w:rStyle w:val="jrnl"/>
          <w:i/>
        </w:rPr>
        <w:t>Urol Res</w:t>
      </w:r>
      <w:r w:rsidRPr="00F70674">
        <w:rPr>
          <w:i/>
        </w:rPr>
        <w:t>.</w:t>
      </w:r>
      <w:r w:rsidR="008B19B6" w:rsidRPr="00F70674">
        <w:rPr>
          <w:i/>
        </w:rPr>
        <w:t xml:space="preserve"> </w:t>
      </w:r>
      <w:r w:rsidRPr="00F70674">
        <w:rPr>
          <w:b/>
        </w:rPr>
        <w:t>40,</w:t>
      </w:r>
      <w:r w:rsidRPr="00F70674">
        <w:t xml:space="preserve"> 543-547 (2012).</w:t>
      </w:r>
    </w:p>
    <w:p w14:paraId="4CDD9FF7" w14:textId="77777777" w:rsidR="00D73557" w:rsidRPr="00F70674" w:rsidRDefault="00D73557" w:rsidP="003761C9">
      <w:pPr>
        <w:pStyle w:val="ListeParagraf"/>
        <w:numPr>
          <w:ilvl w:val="0"/>
          <w:numId w:val="2"/>
        </w:numPr>
        <w:shd w:val="clear" w:color="auto" w:fill="FFFFFF"/>
        <w:tabs>
          <w:tab w:val="left" w:pos="709"/>
        </w:tabs>
        <w:spacing w:line="360" w:lineRule="auto"/>
        <w:ind w:hanging="720"/>
        <w:jc w:val="both"/>
        <w:rPr>
          <w:b/>
        </w:rPr>
      </w:pPr>
      <w:r w:rsidRPr="00F70674">
        <w:rPr>
          <w:b/>
          <w:bCs/>
        </w:rPr>
        <w:lastRenderedPageBreak/>
        <w:t>Ekici, S.</w:t>
      </w:r>
      <w:r w:rsidRPr="00F70674">
        <w:t xml:space="preserve">, A.I. Doğan Ekici, Öztürk G, F.B. Aksungar, O Sinanoğlu, Turan G, Lüleci N. “Comparison of melatonin and ozone in the prevention of reperfusion injury following unilateral testicular torsion in rats” </w:t>
      </w:r>
      <w:r w:rsidRPr="00F70674">
        <w:rPr>
          <w:i/>
          <w:lang w:val="en-US"/>
        </w:rPr>
        <w:t>Urology</w:t>
      </w:r>
      <w:r w:rsidR="008B19B6" w:rsidRPr="00F70674">
        <w:rPr>
          <w:i/>
          <w:lang w:val="en-US"/>
        </w:rPr>
        <w:t xml:space="preserve">, </w:t>
      </w:r>
      <w:r w:rsidRPr="00F70674">
        <w:rPr>
          <w:rStyle w:val="src1"/>
          <w:b/>
          <w:specVanish w:val="0"/>
        </w:rPr>
        <w:t>80</w:t>
      </w:r>
      <w:r w:rsidRPr="00F70674">
        <w:rPr>
          <w:rStyle w:val="src1"/>
          <w:specVanish w:val="0"/>
        </w:rPr>
        <w:t xml:space="preserve">, 899-906 </w:t>
      </w:r>
      <w:r w:rsidRPr="00F70674">
        <w:rPr>
          <w:lang w:val="en-US"/>
        </w:rPr>
        <w:t>(2012).</w:t>
      </w:r>
    </w:p>
    <w:p w14:paraId="6D4EB672" w14:textId="77777777" w:rsidR="00DC2039" w:rsidRPr="00F70674" w:rsidRDefault="00DC2039" w:rsidP="003761C9">
      <w:pPr>
        <w:pStyle w:val="ListeParagraf"/>
        <w:numPr>
          <w:ilvl w:val="0"/>
          <w:numId w:val="2"/>
        </w:numPr>
        <w:shd w:val="clear" w:color="auto" w:fill="FFFFFF"/>
        <w:tabs>
          <w:tab w:val="left" w:pos="709"/>
        </w:tabs>
        <w:spacing w:line="360" w:lineRule="auto"/>
        <w:ind w:hanging="720"/>
        <w:jc w:val="both"/>
        <w:rPr>
          <w:b/>
        </w:rPr>
      </w:pPr>
      <w:r w:rsidRPr="00F70674">
        <w:t xml:space="preserve">Sinanoglu O, A.Yener N, </w:t>
      </w:r>
      <w:r w:rsidRPr="00F70674">
        <w:rPr>
          <w:b/>
        </w:rPr>
        <w:t>S Ekici</w:t>
      </w:r>
      <w:r w:rsidRPr="00F70674">
        <w:t>, A Midi. F. B. Aksungar. “</w:t>
      </w:r>
      <w:r w:rsidR="00EA160B" w:rsidRPr="00F70674">
        <w:t>The p</w:t>
      </w:r>
      <w:r w:rsidRPr="00F70674">
        <w:t xml:space="preserve">rotective </w:t>
      </w:r>
      <w:r w:rsidR="00EA160B" w:rsidRPr="00F70674">
        <w:t>effects of spirulina in cyclophosphamide induced nephrotoxicity and urotoxicity in r</w:t>
      </w:r>
      <w:r w:rsidRPr="00F70674">
        <w:t xml:space="preserve">ats” </w:t>
      </w:r>
      <w:bookmarkStart w:id="0" w:name="OLE_LINK1"/>
      <w:bookmarkStart w:id="1" w:name="OLE_LINK2"/>
      <w:r w:rsidRPr="00F70674">
        <w:rPr>
          <w:i/>
          <w:lang w:val="en-US"/>
        </w:rPr>
        <w:t>Urology.</w:t>
      </w:r>
      <w:r w:rsidR="008B19B6" w:rsidRPr="00F70674">
        <w:rPr>
          <w:i/>
          <w:lang w:val="en-US"/>
        </w:rPr>
        <w:t xml:space="preserve"> </w:t>
      </w:r>
      <w:r w:rsidRPr="00F70674">
        <w:rPr>
          <w:b/>
        </w:rPr>
        <w:t xml:space="preserve">80, </w:t>
      </w:r>
      <w:bookmarkEnd w:id="0"/>
      <w:bookmarkEnd w:id="1"/>
      <w:r w:rsidR="005A2F3F" w:rsidRPr="00F70674">
        <w:t>1392.e1-6 (2012)</w:t>
      </w:r>
      <w:r w:rsidRPr="00F70674">
        <w:t>.</w:t>
      </w:r>
    </w:p>
    <w:p w14:paraId="7FBA2CF2" w14:textId="77777777" w:rsidR="007B32EB" w:rsidRPr="00F70674" w:rsidRDefault="00DC2039" w:rsidP="007B32EB">
      <w:pPr>
        <w:pStyle w:val="ListeParagraf"/>
        <w:numPr>
          <w:ilvl w:val="0"/>
          <w:numId w:val="2"/>
        </w:numPr>
        <w:shd w:val="clear" w:color="auto" w:fill="FFFFFF"/>
        <w:tabs>
          <w:tab w:val="left" w:pos="709"/>
        </w:tabs>
        <w:spacing w:line="360" w:lineRule="auto"/>
        <w:ind w:hanging="720"/>
        <w:jc w:val="both"/>
        <w:rPr>
          <w:rStyle w:val="src1"/>
        </w:rPr>
      </w:pPr>
      <w:r w:rsidRPr="00F70674">
        <w:t xml:space="preserve">Sinanoglu, O., SE Eyyüpoğlu, </w:t>
      </w:r>
      <w:r w:rsidRPr="00F70674">
        <w:rPr>
          <w:b/>
        </w:rPr>
        <w:t>S Ekici</w:t>
      </w:r>
      <w:r w:rsidRPr="00F70674">
        <w:t xml:space="preserve"> “İpsilateral testicular catch-up growth rate following microsurgical inguinal adolescent varicocelectomy" </w:t>
      </w:r>
      <w:r w:rsidRPr="00F70674">
        <w:rPr>
          <w:rStyle w:val="jrnl"/>
          <w:i/>
        </w:rPr>
        <w:t>Scientific World Journal</w:t>
      </w:r>
      <w:r w:rsidRPr="00F70674">
        <w:rPr>
          <w:rStyle w:val="src1"/>
          <w:i/>
          <w:specVanish w:val="0"/>
        </w:rPr>
        <w:t>,</w:t>
      </w:r>
      <w:r w:rsidRPr="00F70674">
        <w:rPr>
          <w:rStyle w:val="src1"/>
          <w:specVanish w:val="0"/>
        </w:rPr>
        <w:t xml:space="preserve"> (2012) </w:t>
      </w:r>
      <w:r w:rsidR="005A2F3F" w:rsidRPr="00F70674">
        <w:rPr>
          <w:rStyle w:val="src1"/>
          <w:specVanish w:val="0"/>
        </w:rPr>
        <w:t>–</w:t>
      </w:r>
      <w:r w:rsidRPr="00F70674">
        <w:t xml:space="preserve"> </w:t>
      </w:r>
      <w:r w:rsidR="00342949" w:rsidRPr="00F70674">
        <w:t>2012</w:t>
      </w:r>
      <w:r w:rsidR="005A2F3F" w:rsidRPr="00F70674">
        <w:t>: 356374</w:t>
      </w:r>
      <w:r w:rsidRPr="00F70674">
        <w:t>.</w:t>
      </w:r>
    </w:p>
    <w:p w14:paraId="245B31BB" w14:textId="77777777" w:rsidR="00C470B5" w:rsidRPr="00F70674" w:rsidRDefault="007B32EB" w:rsidP="00250D12">
      <w:pPr>
        <w:pStyle w:val="ListeParagraf"/>
        <w:numPr>
          <w:ilvl w:val="0"/>
          <w:numId w:val="2"/>
        </w:numPr>
        <w:shd w:val="clear" w:color="auto" w:fill="FFFFFF"/>
        <w:tabs>
          <w:tab w:val="left" w:pos="709"/>
        </w:tabs>
        <w:autoSpaceDE w:val="0"/>
        <w:autoSpaceDN w:val="0"/>
        <w:adjustRightInd w:val="0"/>
        <w:spacing w:line="360" w:lineRule="auto"/>
        <w:ind w:hanging="720"/>
        <w:jc w:val="both"/>
        <w:rPr>
          <w:bCs/>
          <w:lang w:val="en-US"/>
        </w:rPr>
      </w:pPr>
      <w:r w:rsidRPr="00F70674">
        <w:t xml:space="preserve">Aslan, G., S. Baltaci, B. Akdogan, UG. Kuyumcuoğlu, M. Kaplan, Ç. Çal, Ö. Adsan, K. Türkölmez, O. Uğurlu, </w:t>
      </w:r>
      <w:r w:rsidRPr="00F70674">
        <w:rPr>
          <w:b/>
        </w:rPr>
        <w:t>S.Ekici</w:t>
      </w:r>
      <w:r w:rsidRPr="00F70674">
        <w:t>, G. Faydacı, E. Mammadov, L. Türkeri, H. Özen, Y. Bedük. “</w:t>
      </w:r>
      <w:hyperlink r:id="rId12" w:history="1">
        <w:r w:rsidRPr="00F70674">
          <w:rPr>
            <w:rStyle w:val="Kpr"/>
            <w:color w:val="auto"/>
            <w:u w:val="none"/>
          </w:rPr>
          <w:t>A prospective randomized multicenter study of Turkish Society of Urooncology comparing two different mechanical bowel preparation methods for radical cystectomy</w:t>
        </w:r>
      </w:hyperlink>
      <w:r w:rsidRPr="00F70674">
        <w:t>,”</w:t>
      </w:r>
      <w:r w:rsidRPr="00F70674">
        <w:rPr>
          <w:rStyle w:val="jrnl"/>
          <w:i/>
        </w:rPr>
        <w:t>Urol Oncol</w:t>
      </w:r>
      <w:r w:rsidRPr="00F70674">
        <w:rPr>
          <w:i/>
        </w:rPr>
        <w:t>.</w:t>
      </w:r>
      <w:r w:rsidR="008B19B6" w:rsidRPr="00F70674">
        <w:rPr>
          <w:i/>
        </w:rPr>
        <w:t xml:space="preserve"> </w:t>
      </w:r>
      <w:r w:rsidRPr="00F70674">
        <w:rPr>
          <w:b/>
        </w:rPr>
        <w:t>5</w:t>
      </w:r>
      <w:r w:rsidRPr="00F70674">
        <w:t>, 664-70 (2013).</w:t>
      </w:r>
    </w:p>
    <w:p w14:paraId="598FA979" w14:textId="77777777" w:rsidR="00BF0EBD" w:rsidRPr="00F70674" w:rsidRDefault="00BF0EBD" w:rsidP="00BF0EBD">
      <w:pPr>
        <w:pStyle w:val="ListeParagraf"/>
        <w:numPr>
          <w:ilvl w:val="0"/>
          <w:numId w:val="2"/>
        </w:numPr>
        <w:shd w:val="clear" w:color="auto" w:fill="FFFFFF"/>
        <w:tabs>
          <w:tab w:val="left" w:pos="709"/>
        </w:tabs>
        <w:autoSpaceDE w:val="0"/>
        <w:autoSpaceDN w:val="0"/>
        <w:adjustRightInd w:val="0"/>
        <w:spacing w:line="360" w:lineRule="auto"/>
        <w:ind w:hanging="720"/>
        <w:jc w:val="both"/>
      </w:pPr>
      <w:r w:rsidRPr="00F70674">
        <w:t xml:space="preserve">Itah Z, Oral O, Perk OY, Sesen M, Demir E, Erbil S, Dogan-Ekici AI, </w:t>
      </w:r>
      <w:r w:rsidRPr="00F70674">
        <w:rPr>
          <w:b/>
          <w:bCs/>
        </w:rPr>
        <w:t>Ekici S</w:t>
      </w:r>
      <w:r w:rsidRPr="00F70674">
        <w:t>, Kosar A, Gozuacik D. “</w:t>
      </w:r>
      <w:hyperlink r:id="rId13" w:history="1">
        <w:r w:rsidRPr="00F70674">
          <w:t>Hydrodynamic cavitation kills prostate cells and ablates benign prostatic hyperplasia tissue”.</w:t>
        </w:r>
      </w:hyperlink>
      <w:r w:rsidRPr="00F70674">
        <w:rPr>
          <w:i/>
        </w:rPr>
        <w:t>Exp Biol Med (Maywood).</w:t>
      </w:r>
      <w:r w:rsidR="008B19B6" w:rsidRPr="00F70674">
        <w:rPr>
          <w:i/>
        </w:rPr>
        <w:t xml:space="preserve"> </w:t>
      </w:r>
      <w:r w:rsidRPr="00F70674">
        <w:rPr>
          <w:b/>
        </w:rPr>
        <w:t xml:space="preserve">238, </w:t>
      </w:r>
      <w:r w:rsidRPr="00F70674">
        <w:t>1242-1250 (2013).</w:t>
      </w:r>
    </w:p>
    <w:p w14:paraId="77657F4A" w14:textId="77777777" w:rsidR="00C470B5" w:rsidRPr="00F70674" w:rsidRDefault="00C470B5" w:rsidP="007B32EB">
      <w:pPr>
        <w:pStyle w:val="ListeParagraf"/>
        <w:numPr>
          <w:ilvl w:val="0"/>
          <w:numId w:val="2"/>
        </w:numPr>
        <w:shd w:val="clear" w:color="auto" w:fill="FFFFFF"/>
        <w:tabs>
          <w:tab w:val="left" w:pos="709"/>
        </w:tabs>
        <w:autoSpaceDE w:val="0"/>
        <w:autoSpaceDN w:val="0"/>
        <w:adjustRightInd w:val="0"/>
        <w:spacing w:line="360" w:lineRule="auto"/>
        <w:ind w:hanging="720"/>
        <w:jc w:val="both"/>
      </w:pPr>
      <w:r w:rsidRPr="00F70674">
        <w:rPr>
          <w:bCs/>
          <w:lang w:val="en-US"/>
        </w:rPr>
        <w:t xml:space="preserve">Sinanoglu, O., </w:t>
      </w:r>
      <w:r w:rsidRPr="00F70674">
        <w:rPr>
          <w:b/>
          <w:bCs/>
          <w:lang w:val="en-US"/>
        </w:rPr>
        <w:t>S Ekici</w:t>
      </w:r>
      <w:r w:rsidRPr="00F70674">
        <w:rPr>
          <w:bCs/>
          <w:lang w:val="en-US"/>
        </w:rPr>
        <w:t xml:space="preserve">, Işın Doğan Ekici. Comparison of Intravesical Application of Chondroitin Sulphate and Colchicine in Rat Protamine/Lipopolysaccharide Induced Cystitis Model. </w:t>
      </w:r>
      <w:r w:rsidRPr="00F70674">
        <w:rPr>
          <w:bCs/>
          <w:i/>
          <w:lang w:val="en-US"/>
        </w:rPr>
        <w:t>Urology Journal</w:t>
      </w:r>
      <w:r w:rsidRPr="00F70674">
        <w:rPr>
          <w:bCs/>
          <w:lang w:val="en-US"/>
        </w:rPr>
        <w:t xml:space="preserve"> </w:t>
      </w:r>
      <w:r w:rsidR="00477273" w:rsidRPr="00F70674">
        <w:rPr>
          <w:b/>
        </w:rPr>
        <w:t xml:space="preserve">11, </w:t>
      </w:r>
      <w:r w:rsidR="00477273" w:rsidRPr="00F70674">
        <w:t>1296-1300 (2014)</w:t>
      </w:r>
      <w:r w:rsidRPr="00F70674">
        <w:rPr>
          <w:bCs/>
          <w:lang w:val="en-US"/>
        </w:rPr>
        <w:t>.</w:t>
      </w:r>
    </w:p>
    <w:p w14:paraId="0BD12F26" w14:textId="77777777" w:rsidR="002020F1" w:rsidRPr="00F70674" w:rsidRDefault="002020F1" w:rsidP="002020F1">
      <w:pPr>
        <w:pStyle w:val="ListeParagraf"/>
        <w:numPr>
          <w:ilvl w:val="0"/>
          <w:numId w:val="2"/>
        </w:numPr>
        <w:shd w:val="clear" w:color="auto" w:fill="FFFFFF"/>
        <w:autoSpaceDE w:val="0"/>
        <w:autoSpaceDN w:val="0"/>
        <w:adjustRightInd w:val="0"/>
        <w:spacing w:before="120" w:beforeAutospacing="1" w:afterAutospacing="1" w:line="360" w:lineRule="auto"/>
        <w:ind w:right="2" w:hanging="720"/>
        <w:jc w:val="both"/>
        <w:rPr>
          <w:b/>
          <w:u w:val="single"/>
        </w:rPr>
      </w:pPr>
      <w:r w:rsidRPr="00F70674">
        <w:rPr>
          <w:rFonts w:cs="AdvP4DF60E"/>
          <w:szCs w:val="13"/>
        </w:rPr>
        <w:t xml:space="preserve">Sinanoglu, O., </w:t>
      </w:r>
      <w:r w:rsidRPr="00F70674">
        <w:rPr>
          <w:rFonts w:cs="AdvP4DF60E"/>
          <w:b/>
          <w:szCs w:val="13"/>
        </w:rPr>
        <w:t>S Ekici,</w:t>
      </w:r>
      <w:r w:rsidRPr="00F70674">
        <w:rPr>
          <w:rFonts w:cs="AdvP4DF60E"/>
          <w:szCs w:val="13"/>
        </w:rPr>
        <w:t xml:space="preserve"> M.B. C. Balci, AI Hazar, B Nuhoglu.</w:t>
      </w:r>
      <w:r w:rsidRPr="00F70674">
        <w:rPr>
          <w:rFonts w:cs="AdvP4DF60E"/>
          <w:b/>
          <w:szCs w:val="13"/>
        </w:rPr>
        <w:t xml:space="preserve"> “</w:t>
      </w:r>
      <w:r w:rsidRPr="00F70674">
        <w:rPr>
          <w:rFonts w:cs="AdvP4DF60E"/>
        </w:rPr>
        <w:t xml:space="preserve">Comparison of plasmakinetic transurethral resection of the prostate to monopolar transurethral resection of the prostate in terms of urethral stricture rates in patients with comorbidities”. </w:t>
      </w:r>
      <w:r w:rsidRPr="00F70674">
        <w:rPr>
          <w:rStyle w:val="jrnl"/>
          <w:i/>
        </w:rPr>
        <w:t>Prostate Int</w:t>
      </w:r>
      <w:r w:rsidRPr="00F70674">
        <w:rPr>
          <w:i/>
        </w:rPr>
        <w:t>.</w:t>
      </w:r>
      <w:r w:rsidRPr="00F70674">
        <w:t xml:space="preserve"> </w:t>
      </w:r>
      <w:r w:rsidRPr="00F70674">
        <w:rPr>
          <w:b/>
        </w:rPr>
        <w:t>2(3):</w:t>
      </w:r>
      <w:r w:rsidRPr="00F70674">
        <w:t>121-6.(2014).</w:t>
      </w:r>
    </w:p>
    <w:p w14:paraId="730A829E" w14:textId="77777777" w:rsidR="002F0F0A" w:rsidRPr="00F70674" w:rsidRDefault="002F0F0A" w:rsidP="002F0F0A">
      <w:pPr>
        <w:pStyle w:val="ListeParagraf"/>
        <w:numPr>
          <w:ilvl w:val="0"/>
          <w:numId w:val="2"/>
        </w:numPr>
        <w:shd w:val="clear" w:color="auto" w:fill="FFFFFF"/>
        <w:tabs>
          <w:tab w:val="left" w:pos="709"/>
        </w:tabs>
        <w:autoSpaceDE w:val="0"/>
        <w:autoSpaceDN w:val="0"/>
        <w:adjustRightInd w:val="0"/>
        <w:spacing w:before="120" w:beforeAutospacing="1" w:afterAutospacing="1" w:line="360" w:lineRule="auto"/>
        <w:ind w:right="2" w:hanging="720"/>
        <w:jc w:val="both"/>
        <w:rPr>
          <w:b/>
          <w:u w:val="single"/>
        </w:rPr>
      </w:pPr>
      <w:r w:rsidRPr="00F70674">
        <w:rPr>
          <w:iCs/>
        </w:rPr>
        <w:t xml:space="preserve">Gozuacik, D., H. F. Yagci-Acar, Y. Akkoc, A. Kosar, A. Isin Dogan-Ekici, </w:t>
      </w:r>
      <w:r w:rsidRPr="00F70674">
        <w:rPr>
          <w:b/>
          <w:iCs/>
        </w:rPr>
        <w:t>S Ekici.</w:t>
      </w:r>
      <w:r w:rsidRPr="00F70674">
        <w:br/>
      </w:r>
      <w:r w:rsidRPr="00F70674">
        <w:rPr>
          <w:bCs/>
        </w:rPr>
        <w:t>Anticancer Use of Nanoparticles as Nucleic Acid Carriers</w:t>
      </w:r>
      <w:r w:rsidRPr="00F70674">
        <w:br/>
      </w:r>
      <w:r w:rsidRPr="00F70674">
        <w:rPr>
          <w:i/>
        </w:rPr>
        <w:t>J. Biomed. Nanotechnol.</w:t>
      </w:r>
      <w:r w:rsidRPr="00F70674">
        <w:t xml:space="preserve"> </w:t>
      </w:r>
      <w:r w:rsidRPr="00F70674">
        <w:rPr>
          <w:b/>
        </w:rPr>
        <w:t>10</w:t>
      </w:r>
      <w:r w:rsidRPr="00F70674">
        <w:t>, 1751-1783 (2014).</w:t>
      </w:r>
    </w:p>
    <w:p w14:paraId="7541E1FA" w14:textId="3F4D98E7" w:rsidR="002F0F0A" w:rsidRPr="00F70674" w:rsidRDefault="002F0F0A" w:rsidP="002F0F0A">
      <w:pPr>
        <w:pStyle w:val="ListeParagraf"/>
        <w:numPr>
          <w:ilvl w:val="0"/>
          <w:numId w:val="2"/>
        </w:numPr>
        <w:shd w:val="clear" w:color="auto" w:fill="FFFFFF"/>
        <w:tabs>
          <w:tab w:val="left" w:pos="709"/>
        </w:tabs>
        <w:autoSpaceDE w:val="0"/>
        <w:autoSpaceDN w:val="0"/>
        <w:adjustRightInd w:val="0"/>
        <w:spacing w:before="120" w:beforeAutospacing="1" w:afterAutospacing="1" w:line="360" w:lineRule="auto"/>
        <w:ind w:right="2" w:hanging="720"/>
        <w:jc w:val="both"/>
        <w:rPr>
          <w:b/>
          <w:u w:val="single"/>
        </w:rPr>
      </w:pPr>
      <w:r w:rsidRPr="00F70674">
        <w:t xml:space="preserve">Ersoy B, Aköz T, </w:t>
      </w:r>
      <w:r w:rsidRPr="00F70674">
        <w:rPr>
          <w:b/>
        </w:rPr>
        <w:t>Ekici S</w:t>
      </w:r>
      <w:r w:rsidRPr="00F70674">
        <w:t xml:space="preserve">. Buried penis accompanied by undescended testicles and megameatus hypospadias as a severe genital manifestation of Robinow Syndrome. </w:t>
      </w:r>
      <w:r w:rsidRPr="00F70674">
        <w:rPr>
          <w:i/>
        </w:rPr>
        <w:t xml:space="preserve">Eur Surg </w:t>
      </w:r>
      <w:r w:rsidR="00051010" w:rsidRPr="00051010">
        <w:rPr>
          <w:b/>
        </w:rPr>
        <w:t>46(6),</w:t>
      </w:r>
      <w:r w:rsidR="00051010">
        <w:t xml:space="preserve"> 227-280 (2014)</w:t>
      </w:r>
      <w:r w:rsidRPr="00F70674">
        <w:t>.</w:t>
      </w:r>
    </w:p>
    <w:p w14:paraId="7B873A50" w14:textId="77777777" w:rsidR="00661247" w:rsidRPr="00F70674" w:rsidRDefault="007719D8" w:rsidP="00661247">
      <w:pPr>
        <w:pStyle w:val="ListeParagraf"/>
        <w:numPr>
          <w:ilvl w:val="0"/>
          <w:numId w:val="2"/>
        </w:numPr>
        <w:shd w:val="clear" w:color="auto" w:fill="FFFFFF"/>
        <w:autoSpaceDE w:val="0"/>
        <w:autoSpaceDN w:val="0"/>
        <w:adjustRightInd w:val="0"/>
        <w:spacing w:before="100" w:beforeAutospacing="1" w:after="100" w:afterAutospacing="1" w:line="360" w:lineRule="auto"/>
        <w:ind w:right="2" w:hanging="720"/>
        <w:jc w:val="both"/>
        <w:rPr>
          <w:bCs/>
          <w:shd w:val="clear" w:color="auto" w:fill="F8F8F8"/>
          <w:lang w:val="en-US"/>
        </w:rPr>
      </w:pPr>
      <w:r w:rsidRPr="00F70674">
        <w:rPr>
          <w:rFonts w:cs="AdvP4DF60E"/>
          <w:b/>
          <w:szCs w:val="13"/>
        </w:rPr>
        <w:t>Ekici</w:t>
      </w:r>
      <w:r w:rsidRPr="00F70674">
        <w:rPr>
          <w:rFonts w:cs="AdvP4DF60E"/>
          <w:szCs w:val="13"/>
        </w:rPr>
        <w:t>,</w:t>
      </w:r>
      <w:r w:rsidRPr="00F70674">
        <w:rPr>
          <w:b/>
        </w:rPr>
        <w:t xml:space="preserve"> S., </w:t>
      </w:r>
      <w:r w:rsidRPr="00F70674">
        <w:t xml:space="preserve">O. Sinanoglu, B Cakıroglu, R. Cubuk, SH Aksoy. “Comparison of Hounsfield Units of the Renal Papillae of Stone Formers and Non Stone Formers”. </w:t>
      </w:r>
      <w:r w:rsidRPr="00F70674">
        <w:rPr>
          <w:i/>
        </w:rPr>
        <w:t>Nobel Medical Journal</w:t>
      </w:r>
      <w:r w:rsidRPr="00F70674">
        <w:t xml:space="preserve"> </w:t>
      </w:r>
      <w:r w:rsidRPr="00F70674">
        <w:rPr>
          <w:rFonts w:cs="AdvP4DF60E"/>
        </w:rPr>
        <w:t>(Kabul edildi, Nisan 2014).</w:t>
      </w:r>
    </w:p>
    <w:p w14:paraId="0DD51111" w14:textId="77777777" w:rsidR="00661247" w:rsidRPr="00F70674" w:rsidRDefault="002020F1" w:rsidP="00661247">
      <w:pPr>
        <w:pStyle w:val="ListeParagraf"/>
        <w:numPr>
          <w:ilvl w:val="0"/>
          <w:numId w:val="2"/>
        </w:numPr>
        <w:shd w:val="clear" w:color="auto" w:fill="FFFFFF"/>
        <w:autoSpaceDE w:val="0"/>
        <w:autoSpaceDN w:val="0"/>
        <w:adjustRightInd w:val="0"/>
        <w:spacing w:before="100" w:beforeAutospacing="1" w:after="100" w:afterAutospacing="1" w:line="360" w:lineRule="auto"/>
        <w:ind w:right="2" w:hanging="720"/>
        <w:jc w:val="both"/>
        <w:rPr>
          <w:bCs/>
          <w:shd w:val="clear" w:color="auto" w:fill="F8F8F8"/>
          <w:lang w:val="en-US"/>
        </w:rPr>
      </w:pPr>
      <w:r w:rsidRPr="00F70674">
        <w:lastRenderedPageBreak/>
        <w:t xml:space="preserve">Güzel, E., ÖF. Karataş, A. Semerciöz, S. Ekici, S. Aykan, S. Yentur, CJ. Creighton, M. Ittmann, M. Özen. “Identification of microRNAs differentially expressed in prostatic secretions of patients with prostate cancer” </w:t>
      </w:r>
      <w:r w:rsidRPr="00F70674">
        <w:rPr>
          <w:i/>
          <w:iCs/>
        </w:rPr>
        <w:t>Int J Cancer</w:t>
      </w:r>
      <w:r w:rsidRPr="00F70674">
        <w:t xml:space="preserve">, </w:t>
      </w:r>
      <w:r w:rsidRPr="00F70674">
        <w:rPr>
          <w:b/>
        </w:rPr>
        <w:t>136(4)</w:t>
      </w:r>
      <w:r w:rsidRPr="00F70674">
        <w:t>, 875-879 (2015)</w:t>
      </w:r>
      <w:r w:rsidR="005A2F3F" w:rsidRPr="00F70674">
        <w:t>.</w:t>
      </w:r>
    </w:p>
    <w:p w14:paraId="41FC7259" w14:textId="77777777" w:rsidR="00661247" w:rsidRPr="00E67849" w:rsidRDefault="00661247" w:rsidP="00661247">
      <w:pPr>
        <w:pStyle w:val="ListeParagraf"/>
        <w:numPr>
          <w:ilvl w:val="0"/>
          <w:numId w:val="2"/>
        </w:numPr>
        <w:shd w:val="clear" w:color="auto" w:fill="FFFFFF"/>
        <w:tabs>
          <w:tab w:val="left" w:pos="709"/>
        </w:tabs>
        <w:autoSpaceDE w:val="0"/>
        <w:autoSpaceDN w:val="0"/>
        <w:adjustRightInd w:val="0"/>
        <w:spacing w:before="100" w:beforeAutospacing="1" w:after="100" w:afterAutospacing="1" w:line="360" w:lineRule="auto"/>
        <w:ind w:right="2" w:hanging="720"/>
        <w:jc w:val="both"/>
        <w:rPr>
          <w:bCs/>
        </w:rPr>
      </w:pPr>
      <w:r w:rsidRPr="00E67849">
        <w:rPr>
          <w:bCs/>
          <w:shd w:val="clear" w:color="auto" w:fill="F8F8F8"/>
          <w:lang w:val="en-US"/>
        </w:rPr>
        <w:t xml:space="preserve">Ghorbani M, Oral O, Ekici S, Gozuacik D, Koşar A. Ultrasonic versus Hydrodynamic Cavitation: Biomedical Applications. Review., </w:t>
      </w:r>
      <w:r w:rsidRPr="00E67849">
        <w:rPr>
          <w:bCs/>
          <w:i/>
          <w:shd w:val="clear" w:color="auto" w:fill="F8F8F8"/>
          <w:lang w:val="en-US"/>
        </w:rPr>
        <w:t>Medical Engineering and Physics Journal,</w:t>
      </w:r>
      <w:r w:rsidRPr="00E67849">
        <w:rPr>
          <w:bCs/>
          <w:shd w:val="clear" w:color="auto" w:fill="F8F8F8"/>
          <w:lang w:val="en-US"/>
        </w:rPr>
        <w:t xml:space="preserve"> 2015, Kabul edildi.</w:t>
      </w:r>
    </w:p>
    <w:p w14:paraId="0CBB8A84" w14:textId="05317365" w:rsidR="00661247" w:rsidRPr="00F70674" w:rsidRDefault="00661247" w:rsidP="00661247">
      <w:pPr>
        <w:pStyle w:val="ListeParagraf"/>
        <w:numPr>
          <w:ilvl w:val="0"/>
          <w:numId w:val="2"/>
        </w:numPr>
        <w:shd w:val="clear" w:color="auto" w:fill="FFFFFF"/>
        <w:tabs>
          <w:tab w:val="left" w:pos="709"/>
        </w:tabs>
        <w:autoSpaceDE w:val="0"/>
        <w:autoSpaceDN w:val="0"/>
        <w:adjustRightInd w:val="0"/>
        <w:spacing w:before="100" w:beforeAutospacing="1" w:after="100" w:afterAutospacing="1" w:line="360" w:lineRule="auto"/>
        <w:ind w:right="2" w:hanging="720"/>
        <w:jc w:val="both"/>
        <w:rPr>
          <w:bCs/>
        </w:rPr>
      </w:pPr>
      <w:r w:rsidRPr="00F70674">
        <w:rPr>
          <w:bCs/>
        </w:rPr>
        <w:t xml:space="preserve">Uzusen D, Demir E, Perk O.Y, Oral O, Ekici S, Unel M, Gozuacik D, </w:t>
      </w:r>
      <w:r w:rsidRPr="00F70674">
        <w:rPr>
          <w:bCs/>
          <w:lang w:val="de-DE"/>
        </w:rPr>
        <w:t xml:space="preserve">Kosar A. </w:t>
      </w:r>
      <w:r w:rsidRPr="00F70674">
        <w:rPr>
          <w:bCs/>
        </w:rPr>
        <w:t xml:space="preserve">Assessment of probe-to-specimen distance effect in kidney stone treatment with hydrodynamic cavitation. </w:t>
      </w:r>
      <w:r w:rsidRPr="00F70674">
        <w:rPr>
          <w:bCs/>
          <w:i/>
        </w:rPr>
        <w:t>ASME Journal of Medical Devices</w:t>
      </w:r>
      <w:r w:rsidR="00B92F92" w:rsidRPr="00F70674">
        <w:rPr>
          <w:bCs/>
        </w:rPr>
        <w:t xml:space="preserve">, </w:t>
      </w:r>
      <w:r w:rsidR="00B92F92" w:rsidRPr="00F70674">
        <w:rPr>
          <w:b/>
          <w:bCs/>
        </w:rPr>
        <w:t>9,</w:t>
      </w:r>
      <w:r w:rsidR="00B92F92" w:rsidRPr="00F70674">
        <w:rPr>
          <w:bCs/>
        </w:rPr>
        <w:t xml:space="preserve"> 031001-3 (2015)</w:t>
      </w:r>
      <w:r w:rsidRPr="00F70674">
        <w:rPr>
          <w:bCs/>
        </w:rPr>
        <w:t xml:space="preserve"> </w:t>
      </w:r>
    </w:p>
    <w:p w14:paraId="11BD96B0" w14:textId="31F14C84" w:rsidR="005A2F3F" w:rsidRPr="00F70674" w:rsidRDefault="0007183E" w:rsidP="00661247">
      <w:pPr>
        <w:pStyle w:val="ListeParagraf"/>
        <w:numPr>
          <w:ilvl w:val="0"/>
          <w:numId w:val="2"/>
        </w:numPr>
        <w:shd w:val="clear" w:color="auto" w:fill="FFFFFF"/>
        <w:tabs>
          <w:tab w:val="left" w:pos="709"/>
        </w:tabs>
        <w:autoSpaceDE w:val="0"/>
        <w:autoSpaceDN w:val="0"/>
        <w:adjustRightInd w:val="0"/>
        <w:spacing w:before="100" w:beforeAutospacing="1" w:after="100" w:afterAutospacing="1" w:line="360" w:lineRule="auto"/>
        <w:ind w:right="2" w:hanging="720"/>
        <w:jc w:val="both"/>
        <w:rPr>
          <w:bCs/>
        </w:rPr>
      </w:pPr>
      <w:r>
        <w:rPr>
          <w:bCs/>
        </w:rPr>
        <w:t>Ghorbani M, Oral Ö</w:t>
      </w:r>
      <w:r w:rsidR="005A2F3F" w:rsidRPr="00F70674">
        <w:rPr>
          <w:bCs/>
        </w:rPr>
        <w:t xml:space="preserve">, Ekici S, Gozuacik D, Kosar A. Review on lithotripsy and cavitation in urinary stone therapy. </w:t>
      </w:r>
      <w:r w:rsidR="005A2F3F" w:rsidRPr="00F70674">
        <w:rPr>
          <w:bCs/>
          <w:i/>
        </w:rPr>
        <w:t>IEEE Rev Biomed Eng</w:t>
      </w:r>
      <w:r w:rsidR="005A2F3F" w:rsidRPr="00F70674">
        <w:rPr>
          <w:bCs/>
        </w:rPr>
        <w:t xml:space="preserve"> </w:t>
      </w:r>
      <w:r w:rsidR="008F4E85" w:rsidRPr="00F70674">
        <w:rPr>
          <w:b/>
          <w:bCs/>
        </w:rPr>
        <w:t>9,</w:t>
      </w:r>
      <w:r w:rsidR="008F4E85" w:rsidRPr="00F70674">
        <w:rPr>
          <w:bCs/>
        </w:rPr>
        <w:t xml:space="preserve"> 264-283 (2016).</w:t>
      </w:r>
    </w:p>
    <w:p w14:paraId="314AA246" w14:textId="77777777" w:rsidR="008F4E85" w:rsidRPr="00F70674" w:rsidRDefault="008F4E85" w:rsidP="00661247">
      <w:pPr>
        <w:pStyle w:val="ListeParagraf"/>
        <w:numPr>
          <w:ilvl w:val="0"/>
          <w:numId w:val="2"/>
        </w:numPr>
        <w:shd w:val="clear" w:color="auto" w:fill="FFFFFF"/>
        <w:tabs>
          <w:tab w:val="left" w:pos="709"/>
        </w:tabs>
        <w:autoSpaceDE w:val="0"/>
        <w:autoSpaceDN w:val="0"/>
        <w:adjustRightInd w:val="0"/>
        <w:spacing w:before="100" w:beforeAutospacing="1" w:after="100" w:afterAutospacing="1" w:line="360" w:lineRule="auto"/>
        <w:ind w:right="2" w:hanging="720"/>
        <w:jc w:val="both"/>
        <w:rPr>
          <w:bCs/>
        </w:rPr>
      </w:pPr>
      <w:r w:rsidRPr="00F70674">
        <w:rPr>
          <w:bCs/>
        </w:rPr>
        <w:t xml:space="preserve">Arda E, Cakiroglu B, Tas T, Ekici S, Uyanık BS. Use of the UPOINT Classification in Turkish chronic prostatitis or chronic pelvic pain syndrome patients. </w:t>
      </w:r>
      <w:r w:rsidRPr="00F70674">
        <w:rPr>
          <w:bCs/>
          <w:i/>
        </w:rPr>
        <w:t>Urology</w:t>
      </w:r>
      <w:r w:rsidRPr="00F70674">
        <w:rPr>
          <w:bCs/>
        </w:rPr>
        <w:t xml:space="preserve"> </w:t>
      </w:r>
      <w:r w:rsidRPr="00F70674">
        <w:rPr>
          <w:b/>
          <w:bCs/>
        </w:rPr>
        <w:t>97,</w:t>
      </w:r>
      <w:r w:rsidRPr="00F70674">
        <w:rPr>
          <w:bCs/>
        </w:rPr>
        <w:t xml:space="preserve"> 227-231 (2016).</w:t>
      </w:r>
    </w:p>
    <w:p w14:paraId="17402416" w14:textId="77777777" w:rsidR="008F4E85" w:rsidRDefault="008F4E85" w:rsidP="00661247">
      <w:pPr>
        <w:pStyle w:val="ListeParagraf"/>
        <w:numPr>
          <w:ilvl w:val="0"/>
          <w:numId w:val="2"/>
        </w:numPr>
        <w:shd w:val="clear" w:color="auto" w:fill="FFFFFF"/>
        <w:tabs>
          <w:tab w:val="left" w:pos="709"/>
        </w:tabs>
        <w:autoSpaceDE w:val="0"/>
        <w:autoSpaceDN w:val="0"/>
        <w:adjustRightInd w:val="0"/>
        <w:spacing w:before="100" w:beforeAutospacing="1" w:after="100" w:afterAutospacing="1" w:line="360" w:lineRule="auto"/>
        <w:ind w:right="2" w:hanging="720"/>
        <w:jc w:val="both"/>
        <w:rPr>
          <w:bCs/>
        </w:rPr>
      </w:pPr>
      <w:r w:rsidRPr="00F70674">
        <w:rPr>
          <w:bCs/>
        </w:rPr>
        <w:t xml:space="preserve">Cakiroglu B, Hazar AI, Sinanoglu O, Arda E, Ekici S. Comparison of transurethral incision of the prostate and silodosin in patients having benign prostatic obstruction in terms of retrograde ejaculation. </w:t>
      </w:r>
      <w:r w:rsidRPr="00F70674">
        <w:rPr>
          <w:bCs/>
          <w:i/>
        </w:rPr>
        <w:t>Arch Ital Urol Androl</w:t>
      </w:r>
      <w:r w:rsidRPr="00F70674">
        <w:rPr>
          <w:bCs/>
        </w:rPr>
        <w:t xml:space="preserve"> </w:t>
      </w:r>
      <w:r w:rsidRPr="00F70674">
        <w:rPr>
          <w:b/>
          <w:bCs/>
        </w:rPr>
        <w:t>89,</w:t>
      </w:r>
      <w:r w:rsidRPr="00F70674">
        <w:rPr>
          <w:bCs/>
        </w:rPr>
        <w:t xml:space="preserve"> 31-33 (2017).</w:t>
      </w:r>
    </w:p>
    <w:p w14:paraId="4DDEA1FC" w14:textId="1111273E" w:rsidR="0007183E" w:rsidRPr="00F70674" w:rsidRDefault="0007183E" w:rsidP="00661247">
      <w:pPr>
        <w:pStyle w:val="ListeParagraf"/>
        <w:numPr>
          <w:ilvl w:val="0"/>
          <w:numId w:val="2"/>
        </w:numPr>
        <w:shd w:val="clear" w:color="auto" w:fill="FFFFFF"/>
        <w:tabs>
          <w:tab w:val="left" w:pos="709"/>
        </w:tabs>
        <w:autoSpaceDE w:val="0"/>
        <w:autoSpaceDN w:val="0"/>
        <w:adjustRightInd w:val="0"/>
        <w:spacing w:before="100" w:beforeAutospacing="1" w:after="100" w:afterAutospacing="1" w:line="360" w:lineRule="auto"/>
        <w:ind w:right="2" w:hanging="720"/>
        <w:jc w:val="both"/>
        <w:rPr>
          <w:bCs/>
        </w:rPr>
      </w:pPr>
      <w:r>
        <w:rPr>
          <w:bCs/>
        </w:rPr>
        <w:t xml:space="preserve">Ghorbani M, Sözer C, Alcan G, Unel M, Ekici S, Üvet H, Koşar A. Biomedical device prototype based on small scale hydrodynamic cavitation. </w:t>
      </w:r>
      <w:r w:rsidRPr="0007183E">
        <w:rPr>
          <w:bCs/>
          <w:i/>
        </w:rPr>
        <w:t>AIP Advances</w:t>
      </w:r>
      <w:r>
        <w:rPr>
          <w:bCs/>
        </w:rPr>
        <w:t xml:space="preserve"> </w:t>
      </w:r>
      <w:r w:rsidRPr="0007183E">
        <w:rPr>
          <w:b/>
          <w:bCs/>
        </w:rPr>
        <w:t xml:space="preserve">8, </w:t>
      </w:r>
      <w:r>
        <w:rPr>
          <w:bCs/>
        </w:rPr>
        <w:t>035108 (2018).</w:t>
      </w:r>
    </w:p>
    <w:p w14:paraId="12B50C81" w14:textId="77777777" w:rsidR="008F4E85" w:rsidRPr="00E67849" w:rsidRDefault="008F4E85" w:rsidP="00E67849">
      <w:pPr>
        <w:shd w:val="clear" w:color="auto" w:fill="FFFFFF"/>
        <w:autoSpaceDE w:val="0"/>
        <w:autoSpaceDN w:val="0"/>
        <w:adjustRightInd w:val="0"/>
        <w:spacing w:before="100" w:beforeAutospacing="1" w:after="100" w:afterAutospacing="1" w:line="360" w:lineRule="auto"/>
        <w:ind w:right="2"/>
        <w:jc w:val="both"/>
        <w:rPr>
          <w:bCs/>
        </w:rPr>
      </w:pPr>
    </w:p>
    <w:p w14:paraId="43903E5A" w14:textId="6F8E76CD" w:rsidR="00B82213" w:rsidRPr="00BF4A15" w:rsidRDefault="00B82213" w:rsidP="00BF4A15">
      <w:pPr>
        <w:pStyle w:val="ListeParagraf"/>
        <w:numPr>
          <w:ilvl w:val="0"/>
          <w:numId w:val="49"/>
        </w:numPr>
        <w:jc w:val="both"/>
        <w:rPr>
          <w:b/>
          <w:u w:val="single"/>
        </w:rPr>
      </w:pPr>
      <w:r w:rsidRPr="00BF4A15">
        <w:rPr>
          <w:b/>
          <w:u w:val="single"/>
        </w:rPr>
        <w:t>Uluslararası bilimsel toplantılarda sunu</w:t>
      </w:r>
      <w:r w:rsidR="00714BBF" w:rsidRPr="00BF4A15">
        <w:rPr>
          <w:b/>
          <w:u w:val="single"/>
        </w:rPr>
        <w:t>lan ve bildiri kitabında (Proce</w:t>
      </w:r>
      <w:r w:rsidRPr="00BF4A15">
        <w:rPr>
          <w:b/>
          <w:u w:val="single"/>
        </w:rPr>
        <w:t>edings) basılan bildiriler:</w:t>
      </w:r>
      <w:r w:rsidR="00660CC6" w:rsidRPr="00BF4A15">
        <w:rPr>
          <w:b/>
          <w:u w:val="single"/>
        </w:rPr>
        <w:t xml:space="preserve"> </w:t>
      </w:r>
    </w:p>
    <w:p w14:paraId="0FB4CCCD" w14:textId="77777777" w:rsidR="005B36C0" w:rsidRPr="00F70674" w:rsidRDefault="00817FAE" w:rsidP="003761C9">
      <w:pPr>
        <w:pStyle w:val="ListeParagraf"/>
        <w:numPr>
          <w:ilvl w:val="1"/>
          <w:numId w:val="16"/>
        </w:numPr>
        <w:tabs>
          <w:tab w:val="left" w:pos="709"/>
        </w:tabs>
        <w:spacing w:line="360" w:lineRule="auto"/>
        <w:ind w:left="709" w:hanging="709"/>
        <w:jc w:val="both"/>
        <w:rPr>
          <w:b/>
          <w:bCs/>
        </w:rPr>
      </w:pPr>
      <w:r w:rsidRPr="00F70674">
        <w:tab/>
      </w:r>
      <w:r w:rsidR="005B36C0" w:rsidRPr="00F70674">
        <w:t xml:space="preserve">Ağıldere, M., H. Ersoy, T. Akı, </w:t>
      </w:r>
      <w:r w:rsidR="005B36C0" w:rsidRPr="00F70674">
        <w:rPr>
          <w:b/>
          <w:bCs/>
        </w:rPr>
        <w:t xml:space="preserve">S. </w:t>
      </w:r>
      <w:r w:rsidR="005B36C0" w:rsidRPr="00F70674">
        <w:rPr>
          <w:b/>
        </w:rPr>
        <w:t>Ekici,</w:t>
      </w:r>
      <w:r w:rsidR="005B36C0" w:rsidRPr="00F70674">
        <w:rPr>
          <w:bCs/>
        </w:rPr>
        <w:t xml:space="preserve"> H. </w:t>
      </w:r>
      <w:r w:rsidR="005B36C0" w:rsidRPr="00F70674">
        <w:t xml:space="preserve">Özen, M. Coşkum, F. Boyvat ve İ. Tekin, “Preoperative prediction of focal invasion in prostate cancer: Correlation of endorectal coil MRI with radical prostatectomy results,” </w:t>
      </w:r>
      <w:r w:rsidR="005B36C0" w:rsidRPr="00F70674">
        <w:rPr>
          <w:i/>
          <w:iCs/>
        </w:rPr>
        <w:t>XXth International Congress of Radiology</w:t>
      </w:r>
      <w:r w:rsidR="005B36C0" w:rsidRPr="00F70674">
        <w:t>, India, September 19-23, 1998.</w:t>
      </w:r>
    </w:p>
    <w:p w14:paraId="2621A09A"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t xml:space="preserve">Tekin, A., H. Özen, </w:t>
      </w:r>
      <w:r w:rsidRPr="00F70674">
        <w:rPr>
          <w:b/>
          <w:bCs/>
        </w:rPr>
        <w:t>S. Ekici,</w:t>
      </w:r>
      <w:r w:rsidRPr="00F70674">
        <w:t xml:space="preserve"> T. Akı ve S. Kendi, “Orthotopic neobladder after radical cystectomy: Stanford Pouch experience with 25 cases,” </w:t>
      </w:r>
      <w:r w:rsidRPr="00F70674">
        <w:rPr>
          <w:i/>
          <w:iCs/>
        </w:rPr>
        <w:t>1</w:t>
      </w:r>
      <w:r w:rsidRPr="00F70674">
        <w:rPr>
          <w:i/>
          <w:iCs/>
          <w:vertAlign w:val="superscript"/>
        </w:rPr>
        <w:t>st</w:t>
      </w:r>
      <w:r w:rsidRPr="00F70674">
        <w:rPr>
          <w:i/>
          <w:iCs/>
        </w:rPr>
        <w:t xml:space="preserve"> Continent Urinary Diversion Course,</w:t>
      </w:r>
      <w:r w:rsidRPr="00F70674">
        <w:t xml:space="preserve"> İstanbul, May 1-3, 1998.</w:t>
      </w:r>
    </w:p>
    <w:p w14:paraId="731AFC66"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t xml:space="preserve">Şahin, A., S. Tekgül, E. Erdem, </w:t>
      </w:r>
      <w:r w:rsidRPr="00F70674">
        <w:rPr>
          <w:b/>
          <w:bCs/>
        </w:rPr>
        <w:t>S. Ekici,</w:t>
      </w:r>
      <w:r w:rsidRPr="00F70674">
        <w:t xml:space="preserve"> M. Hasçiçek ve S. Kendi, “Percutaneous nephrolithotomy in older children; same technique, same instruments,” </w:t>
      </w:r>
      <w:r w:rsidRPr="00F70674">
        <w:rPr>
          <w:i/>
          <w:iCs/>
        </w:rPr>
        <w:t>17</w:t>
      </w:r>
      <w:r w:rsidRPr="00F70674">
        <w:rPr>
          <w:i/>
          <w:iCs/>
          <w:vertAlign w:val="superscript"/>
        </w:rPr>
        <w:t>th</w:t>
      </w:r>
      <w:r w:rsidRPr="00F70674">
        <w:rPr>
          <w:i/>
          <w:iCs/>
        </w:rPr>
        <w:t xml:space="preserve"> World </w:t>
      </w:r>
      <w:r w:rsidRPr="00F70674">
        <w:rPr>
          <w:i/>
          <w:iCs/>
        </w:rPr>
        <w:lastRenderedPageBreak/>
        <w:t>Congress on Endourology and SWL, 15</w:t>
      </w:r>
      <w:r w:rsidRPr="00F70674">
        <w:rPr>
          <w:i/>
          <w:iCs/>
          <w:vertAlign w:val="superscript"/>
        </w:rPr>
        <w:t>th</w:t>
      </w:r>
      <w:r w:rsidRPr="00F70674">
        <w:rPr>
          <w:i/>
          <w:iCs/>
        </w:rPr>
        <w:t xml:space="preserve"> Basic Research Symposium</w:t>
      </w:r>
      <w:r w:rsidRPr="00F70674">
        <w:t>, Rhodes, September 2-5, 1999.</w:t>
      </w:r>
    </w:p>
    <w:p w14:paraId="6D51C7B1"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t>Tekgul, S.,</w:t>
      </w:r>
      <w:r w:rsidRPr="00F70674">
        <w:rPr>
          <w:b/>
          <w:bCs/>
        </w:rPr>
        <w:t xml:space="preserve"> S. Ekici,</w:t>
      </w:r>
      <w:r w:rsidRPr="00F70674">
        <w:t xml:space="preserve"> C. Akbal, M. Bakkaloglu ve S. Kendi, “Results of antireflux surgery in children with voiding dysfunction. J Urol 163 (No:4 Supp.) pp68, A295; presented as Abstract No: 295 in Pediatrics I session (podium 5), </w:t>
      </w:r>
      <w:r w:rsidRPr="00F70674">
        <w:rPr>
          <w:i/>
          <w:iCs/>
          <w:spacing w:val="-3"/>
        </w:rPr>
        <w:t>AUA 95 th. Annual meeting.</w:t>
      </w:r>
      <w:r w:rsidRPr="00F70674">
        <w:rPr>
          <w:spacing w:val="-3"/>
        </w:rPr>
        <w:t xml:space="preserve"> Atlanta, Georgia. USA, April 29- May 2, 2000.</w:t>
      </w:r>
    </w:p>
    <w:p w14:paraId="7566CE34"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t>Tekgül, S., N. Atsü, C. Akbal, S. Eskiçorabcı,</w:t>
      </w:r>
      <w:r w:rsidRPr="00F70674">
        <w:rPr>
          <w:b/>
          <w:bCs/>
        </w:rPr>
        <w:t xml:space="preserve"> S. Ekici, </w:t>
      </w:r>
      <w:r w:rsidRPr="00F70674">
        <w:t xml:space="preserve">M. Bakkaloğlu ve S. Kendi, “Results of open and endoscopic antireflux surgery in patients with primary reflux or reflux with voiding dysfunction,” BJU Int 87: 62-63 J-124, 2001. </w:t>
      </w:r>
      <w:r w:rsidRPr="00F70674">
        <w:rPr>
          <w:i/>
          <w:iCs/>
        </w:rPr>
        <w:t>12th ESPU meeting and 3rd ICCS congress.</w:t>
      </w:r>
      <w:r w:rsidRPr="00F70674">
        <w:t xml:space="preserve"> Aarhus, Denmark, 26-29 April 2001.</w:t>
      </w:r>
    </w:p>
    <w:p w14:paraId="0401994E"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rPr>
          <w:b/>
          <w:bCs/>
        </w:rPr>
        <w:t>Ekici, S.,</w:t>
      </w:r>
      <w:r w:rsidRPr="00F70674">
        <w:t xml:space="preserve">A. Ayhan, S. Kendi ve H. Özen, “CD44v6 expression in prediction of recurrences in prostatic cancer. </w:t>
      </w:r>
      <w:r w:rsidRPr="00F70674">
        <w:rPr>
          <w:i/>
          <w:iCs/>
        </w:rPr>
        <w:t>The Japanese Society of Pathology International Meeting</w:t>
      </w:r>
      <w:r w:rsidRPr="00F70674">
        <w:t>, Tokyo, Japan, 2001.</w:t>
      </w:r>
    </w:p>
    <w:p w14:paraId="4C62F4EA"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t>Akbal, C., S. Sözen,</w:t>
      </w:r>
      <w:r w:rsidRPr="00F70674">
        <w:rPr>
          <w:b/>
          <w:bCs/>
        </w:rPr>
        <w:t xml:space="preserve"> S. Ekici,</w:t>
      </w:r>
      <w:r w:rsidRPr="00F70674">
        <w:t xml:space="preserve"> C. Sökmensüer, S. Eskiçorabcı, A. Ergen ve H. Özen, “Microstaging of pT1 transitional cell carcinoma of the bladder,” European Urology 39 (suppl 5) 1-216, 2001, pp53, A204; </w:t>
      </w:r>
      <w:r w:rsidRPr="00F70674">
        <w:rPr>
          <w:i/>
          <w:iCs/>
        </w:rPr>
        <w:t>XVIth Congress of the European Association of Urology</w:t>
      </w:r>
      <w:r w:rsidRPr="00F70674">
        <w:t>, , Geneva, Switzerland, April 7-10 2001.</w:t>
      </w:r>
    </w:p>
    <w:p w14:paraId="0B5A9BF6"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t xml:space="preserve">Tekgül, S., N. Atsü, C. Akbal, S. Eskiçorabcı, </w:t>
      </w:r>
      <w:r w:rsidRPr="00F70674">
        <w:rPr>
          <w:b/>
          <w:bCs/>
        </w:rPr>
        <w:t>S. Ekici,</w:t>
      </w:r>
      <w:r w:rsidRPr="00F70674">
        <w:t xml:space="preserve"> M. Bakkaloğlu ve S. Kendi, “Results of open and endoscopic antireflux surgery in patients with primary vesicoureteral reflux or reflux with voiding dysfunction,” European Urology 39 (suppl 5) 1-216, 2001, pp154, A608; </w:t>
      </w:r>
      <w:r w:rsidRPr="00F70674">
        <w:rPr>
          <w:i/>
          <w:iCs/>
        </w:rPr>
        <w:t>XVIth Congress of the European Association of Urology</w:t>
      </w:r>
      <w:r w:rsidRPr="00F70674">
        <w:t>, Geneva, Switzerland, April 7-10, 2001.</w:t>
      </w:r>
    </w:p>
    <w:p w14:paraId="2E1DF5E0"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t xml:space="preserve">Lorenzo-Gomez, M.F., G.L. Schroeder, S.H. Hautmann, M.G. Friedrich, </w:t>
      </w:r>
      <w:r w:rsidRPr="00F70674">
        <w:rPr>
          <w:b/>
          <w:bCs/>
        </w:rPr>
        <w:t>S. Ekici,</w:t>
      </w:r>
      <w:r w:rsidRPr="00F70674">
        <w:t xml:space="preserve"> H. Huland ve V.B. Lokeshwar, “Side-by-side comparison of bladder cancer tests in a multi-center study,” European Urology Vol: 2 (No. 1) 1-236, 2003, pp111, A433; </w:t>
      </w:r>
      <w:r w:rsidRPr="00F70674">
        <w:rPr>
          <w:i/>
          <w:iCs/>
        </w:rPr>
        <w:t>XVIIIth Congress of the European Association of Urology</w:t>
      </w:r>
      <w:r w:rsidRPr="00F70674">
        <w:t xml:space="preserve">, </w:t>
      </w:r>
      <w:r w:rsidRPr="00F70674">
        <w:rPr>
          <w:spacing w:val="-3"/>
        </w:rPr>
        <w:t xml:space="preserve">Madrid-Spain, </w:t>
      </w:r>
      <w:r w:rsidRPr="00F70674">
        <w:t>12-</w:t>
      </w:r>
      <w:r w:rsidRPr="00F70674">
        <w:rPr>
          <w:spacing w:val="-3"/>
        </w:rPr>
        <w:t>15 March</w:t>
      </w:r>
      <w:r w:rsidRPr="00F70674">
        <w:t xml:space="preserve">, </w:t>
      </w:r>
      <w:r w:rsidRPr="00F70674">
        <w:rPr>
          <w:spacing w:val="-3"/>
        </w:rPr>
        <w:t>2003.</w:t>
      </w:r>
    </w:p>
    <w:p w14:paraId="4E6E4D1E"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rPr>
          <w:b/>
          <w:bCs/>
        </w:rPr>
        <w:t>Ekici,S.,</w:t>
      </w:r>
      <w:r w:rsidRPr="00F70674">
        <w:rPr>
          <w:bCs/>
        </w:rPr>
        <w:t>W. Cerwinka, F. Civantos, M. Soloway ve V</w:t>
      </w:r>
      <w:r w:rsidRPr="00F70674">
        <w:t xml:space="preserve">. Lokeshwar, “Comparison of prognostic indicators HA, HYAL1, CD44v6 and microvessel density for prostate cancer: A 5-year retrospective study” European Urology Vol: 3 (No. 2) 1-254, 2004, pp25, A89; </w:t>
      </w:r>
      <w:r w:rsidRPr="00F70674">
        <w:rPr>
          <w:i/>
          <w:iCs/>
        </w:rPr>
        <w:t>XIXth Congress of the European Association of Urology</w:t>
      </w:r>
      <w:r w:rsidRPr="00F70674">
        <w:t xml:space="preserve">, </w:t>
      </w:r>
      <w:r w:rsidRPr="00F70674">
        <w:rPr>
          <w:spacing w:val="-3"/>
        </w:rPr>
        <w:t xml:space="preserve">Vienna, Austria, </w:t>
      </w:r>
      <w:r w:rsidRPr="00F70674">
        <w:t>24-27</w:t>
      </w:r>
      <w:r w:rsidRPr="00F70674">
        <w:rPr>
          <w:spacing w:val="-3"/>
        </w:rPr>
        <w:t xml:space="preserve"> March</w:t>
      </w:r>
      <w:r w:rsidRPr="00F70674">
        <w:t xml:space="preserve">, </w:t>
      </w:r>
      <w:r w:rsidRPr="00F70674">
        <w:rPr>
          <w:spacing w:val="-3"/>
        </w:rPr>
        <w:t>2004.</w:t>
      </w:r>
    </w:p>
    <w:p w14:paraId="78916152"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rPr>
          <w:bCs/>
        </w:rPr>
        <w:t>Taftachi,</w:t>
      </w:r>
      <w:r w:rsidRPr="00F70674">
        <w:t xml:space="preserve"> R</w:t>
      </w:r>
      <w:r w:rsidRPr="00F70674">
        <w:rPr>
          <w:bCs/>
        </w:rPr>
        <w:t>., E. Özden,</w:t>
      </w:r>
      <w:r w:rsidRPr="00F70674">
        <w:rPr>
          <w:b/>
          <w:bCs/>
        </w:rPr>
        <w:t xml:space="preserve"> S. Ekici, </w:t>
      </w:r>
      <w:r w:rsidRPr="00F70674">
        <w:rPr>
          <w:bCs/>
        </w:rPr>
        <w:t>S. Doğan, I. Erkan ve H. Özen,</w:t>
      </w:r>
      <w:r w:rsidRPr="00F70674">
        <w:t xml:space="preserve"> “Association of global fibrinolytic capacity with prostate carcinoma” European Urology Vol: 3 (No. 2) </w:t>
      </w:r>
      <w:r w:rsidRPr="00F70674">
        <w:lastRenderedPageBreak/>
        <w:t xml:space="preserve">1-254, 2004, pp117, A458; </w:t>
      </w:r>
      <w:r w:rsidRPr="00F70674">
        <w:rPr>
          <w:i/>
          <w:iCs/>
        </w:rPr>
        <w:t>XIXth Congress of the European Association of Urology</w:t>
      </w:r>
      <w:r w:rsidRPr="00F70674">
        <w:t>,</w:t>
      </w:r>
      <w:r w:rsidRPr="00F70674">
        <w:rPr>
          <w:spacing w:val="-3"/>
        </w:rPr>
        <w:t xml:space="preserve">  Vienna, Austria, </w:t>
      </w:r>
      <w:r w:rsidRPr="00F70674">
        <w:t>24-27</w:t>
      </w:r>
      <w:r w:rsidRPr="00F70674">
        <w:rPr>
          <w:spacing w:val="-3"/>
        </w:rPr>
        <w:t xml:space="preserve"> March</w:t>
      </w:r>
      <w:r w:rsidRPr="00F70674">
        <w:t xml:space="preserve">, </w:t>
      </w:r>
      <w:r w:rsidRPr="00F70674">
        <w:rPr>
          <w:spacing w:val="-3"/>
        </w:rPr>
        <w:t>2004.</w:t>
      </w:r>
    </w:p>
    <w:p w14:paraId="7C4F766E"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rPr>
          <w:b/>
          <w:bCs/>
        </w:rPr>
        <w:t>Ekici, S.,</w:t>
      </w:r>
      <w:r w:rsidRPr="00F70674">
        <w:rPr>
          <w:bCs/>
        </w:rPr>
        <w:t>W.H. Cerwinka, F. Civantos, M. Soloway ve V</w:t>
      </w:r>
      <w:r w:rsidRPr="00F70674">
        <w:t xml:space="preserve">.B. Lokeshwar, “Comparison of prognostic indicators HA, HYAL1, CD44v6 and micovessel density for prostate cancer: A 5-year retrospective study”  J Urol vol:171 (No:4 Supp.) pp292, A1108; </w:t>
      </w:r>
      <w:r w:rsidRPr="00F70674">
        <w:rPr>
          <w:i/>
          <w:iCs/>
          <w:spacing w:val="-3"/>
        </w:rPr>
        <w:t>AUA Annual meeting.</w:t>
      </w:r>
      <w:r w:rsidRPr="00F70674">
        <w:rPr>
          <w:spacing w:val="-3"/>
        </w:rPr>
        <w:t xml:space="preserve"> San Francisco, USA, May 8-13, 2004.</w:t>
      </w:r>
    </w:p>
    <w:p w14:paraId="0F7F4CAE"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t xml:space="preserve">Akdogan B, I. Dogan, S. Dogan, F. Guliyev, S. </w:t>
      </w:r>
      <w:r w:rsidRPr="00F70674">
        <w:rPr>
          <w:rStyle w:val="hit"/>
          <w:color w:val="auto"/>
        </w:rPr>
        <w:t>Ekici</w:t>
      </w:r>
      <w:r w:rsidRPr="00F70674">
        <w:t xml:space="preserve"> ve H. Özen, “</w:t>
      </w:r>
      <w:r w:rsidRPr="00F70674">
        <w:rPr>
          <w:bCs/>
        </w:rPr>
        <w:t>Significance of early detection in collecting duct carcinoma of kidney: Clinicopathological study of 4 cases”  </w:t>
      </w:r>
      <w:r w:rsidRPr="00F70674">
        <w:t xml:space="preserve">European Urology </w:t>
      </w:r>
      <w:r w:rsidRPr="00F70674">
        <w:rPr>
          <w:iCs/>
        </w:rPr>
        <w:t>Supp, Vol 4, (No 3), March 2005, pp 51, A196;</w:t>
      </w:r>
      <w:r w:rsidRPr="00F70674">
        <w:rPr>
          <w:i/>
          <w:iCs/>
        </w:rPr>
        <w:t xml:space="preserve"> XXth Congress of the European Association of Urology</w:t>
      </w:r>
      <w:r w:rsidRPr="00F70674">
        <w:t>, 16-19</w:t>
      </w:r>
      <w:r w:rsidRPr="00F70674">
        <w:rPr>
          <w:spacing w:val="-3"/>
        </w:rPr>
        <w:t xml:space="preserve"> March</w:t>
      </w:r>
      <w:r w:rsidRPr="00F70674">
        <w:t xml:space="preserve">, </w:t>
      </w:r>
      <w:r w:rsidRPr="00F70674">
        <w:rPr>
          <w:spacing w:val="-3"/>
        </w:rPr>
        <w:t>2005, İstanbul, Turkey.</w:t>
      </w:r>
    </w:p>
    <w:p w14:paraId="21AD6649"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rPr>
          <w:rStyle w:val="hit"/>
          <w:color w:val="auto"/>
        </w:rPr>
        <w:t>Ekici S</w:t>
      </w:r>
      <w:r w:rsidRPr="00F70674">
        <w:t>, E. Özden, B. Başeskioglu, O. Oruç, A. Ergen ve H. Özen, “</w:t>
      </w:r>
      <w:r w:rsidRPr="00F70674">
        <w:rPr>
          <w:bCs/>
        </w:rPr>
        <w:t xml:space="preserve">Value of positive cancer core percent in prostate neddle biopsy in estimation of extra capsular extension in radical prostatectomy specimen” </w:t>
      </w:r>
      <w:r w:rsidRPr="00F70674">
        <w:t xml:space="preserve">European Urology </w:t>
      </w:r>
      <w:r w:rsidRPr="00F70674">
        <w:rPr>
          <w:iCs/>
        </w:rPr>
        <w:t>Supp, Vol 4, (No 3), March 2005, pp 211, A834;</w:t>
      </w:r>
      <w:r w:rsidRPr="00F70674">
        <w:rPr>
          <w:i/>
          <w:iCs/>
        </w:rPr>
        <w:t xml:space="preserve"> XXth Congress of the European Association of Urology</w:t>
      </w:r>
      <w:r w:rsidRPr="00F70674">
        <w:t xml:space="preserve">, </w:t>
      </w:r>
      <w:r w:rsidRPr="00F70674">
        <w:rPr>
          <w:spacing w:val="-3"/>
        </w:rPr>
        <w:t>Istanbul, Turkey</w:t>
      </w:r>
      <w:r w:rsidRPr="00F70674">
        <w:t>, 16-19</w:t>
      </w:r>
      <w:r w:rsidRPr="00F70674">
        <w:rPr>
          <w:spacing w:val="-3"/>
        </w:rPr>
        <w:t xml:space="preserve"> March</w:t>
      </w:r>
      <w:r w:rsidRPr="00F70674">
        <w:t xml:space="preserve">, </w:t>
      </w:r>
      <w:r w:rsidRPr="00F70674">
        <w:rPr>
          <w:spacing w:val="-3"/>
        </w:rPr>
        <w:t>2005.</w:t>
      </w:r>
    </w:p>
    <w:p w14:paraId="1439C568"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rPr>
          <w:bCs/>
        </w:rPr>
        <w:t>Keskin S, B. Can, M. Günay, A. Üner,</w:t>
      </w:r>
      <w:r w:rsidRPr="00F70674">
        <w:rPr>
          <w:b/>
          <w:bCs/>
        </w:rPr>
        <w:t xml:space="preserve"> S. Ekici, </w:t>
      </w:r>
      <w:r w:rsidRPr="00F70674">
        <w:rPr>
          <w:bCs/>
        </w:rPr>
        <w:t xml:space="preserve">H. Özen, “Does angiogenesis predict the disease progression in stage 1 testis tumors?” P3-113, </w:t>
      </w:r>
      <w:r w:rsidRPr="00F70674">
        <w:rPr>
          <w:bCs/>
          <w:i/>
        </w:rPr>
        <w:t>XXIIIrd. World Congress of pathology and Laboratory Medicine,</w:t>
      </w:r>
      <w:r w:rsidRPr="00F70674">
        <w:rPr>
          <w:bCs/>
        </w:rPr>
        <w:t xml:space="preserve"> İstanbul, Turkey, 26-30 May 2005.</w:t>
      </w:r>
    </w:p>
    <w:p w14:paraId="0756D3D1"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rPr>
          <w:iCs/>
        </w:rPr>
        <w:t xml:space="preserve">Midi A, C. Çomunoğlu, </w:t>
      </w:r>
      <w:r w:rsidRPr="00F70674">
        <w:rPr>
          <w:b/>
          <w:iCs/>
        </w:rPr>
        <w:t>S. Ekici</w:t>
      </w:r>
      <w:r w:rsidRPr="00F70674">
        <w:rPr>
          <w:iCs/>
        </w:rPr>
        <w:t xml:space="preserve">, A. Eroğlu, Ö. Peker, “Primary mucosa-associated lymphoid tissue (MALT) lymphoma of the urinary bladder” Virchows Archiv, Vol 451, (No 2), August 2007, pp 414, A22021; </w:t>
      </w:r>
      <w:r w:rsidRPr="00F70674">
        <w:rPr>
          <w:i/>
          <w:iCs/>
        </w:rPr>
        <w:t>XXIst European Congress of Pathology,</w:t>
      </w:r>
      <w:r w:rsidRPr="00F70674">
        <w:rPr>
          <w:iCs/>
        </w:rPr>
        <w:t xml:space="preserve"> Istanbul, Turkey, 8-13 September, 2007.</w:t>
      </w:r>
    </w:p>
    <w:p w14:paraId="2908B2C6"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t xml:space="preserve">Dogan Ekici AI, A Eroglu, L Turkeri, </w:t>
      </w:r>
      <w:r w:rsidRPr="00F70674">
        <w:rPr>
          <w:b/>
        </w:rPr>
        <w:t>S Ekici</w:t>
      </w:r>
      <w:r w:rsidRPr="00F70674">
        <w:t>, “</w:t>
      </w:r>
      <w:hyperlink r:id="rId14" w:history="1">
        <w:r w:rsidRPr="00F70674">
          <w:rPr>
            <w:rStyle w:val="Kpr"/>
            <w:color w:val="auto"/>
            <w:u w:val="none"/>
          </w:rPr>
          <w:t>Clusterin expression in non-invasive urothelial carcinoma</w:t>
        </w:r>
      </w:hyperlink>
      <w:r w:rsidRPr="00F70674">
        <w:t>” Virchows Archiv, Vol: 455, Aug 2009, pp:151, Suppl. 1,</w:t>
      </w:r>
      <w:r w:rsidRPr="00F70674">
        <w:rPr>
          <w:i/>
          <w:iCs/>
        </w:rPr>
        <w:t>XXIInd European Congress of Pathology,</w:t>
      </w:r>
      <w:r w:rsidRPr="00F70674">
        <w:rPr>
          <w:iCs/>
        </w:rPr>
        <w:t xml:space="preserve"> Florence, Italy, </w:t>
      </w:r>
      <w:r w:rsidRPr="00F70674">
        <w:rPr>
          <w:i/>
          <w:iCs/>
        </w:rPr>
        <w:t>4</w:t>
      </w:r>
      <w:r w:rsidRPr="00F70674">
        <w:rPr>
          <w:iCs/>
        </w:rPr>
        <w:t>-9 September, 2009.</w:t>
      </w:r>
    </w:p>
    <w:p w14:paraId="4DBF1219"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rPr>
          <w:b/>
        </w:rPr>
        <w:t>Ekici S</w:t>
      </w:r>
      <w:r w:rsidRPr="00F70674">
        <w:t>, AI Dogan-Ekici, A. Midi, A. Eroglu, S Ruacan, “</w:t>
      </w:r>
      <w:hyperlink r:id="rId15" w:history="1">
        <w:r w:rsidRPr="00F70674">
          <w:rPr>
            <w:rStyle w:val="Kpr"/>
            <w:color w:val="auto"/>
            <w:u w:val="none"/>
          </w:rPr>
          <w:t>Xanthogranulomatous cystitis: a challenging imitator of bladder cancer</w:t>
        </w:r>
      </w:hyperlink>
      <w:r w:rsidRPr="00F70674">
        <w:t>” Virchows Archiv, Vol: 455, Aug 2009, pp:238, Suppl. 1,</w:t>
      </w:r>
      <w:r w:rsidRPr="00F70674">
        <w:rPr>
          <w:i/>
          <w:iCs/>
        </w:rPr>
        <w:t>XXIInd European Congress of Pathology,</w:t>
      </w:r>
      <w:r w:rsidRPr="00F70674">
        <w:rPr>
          <w:iCs/>
        </w:rPr>
        <w:t xml:space="preserve"> Florence, Italy, </w:t>
      </w:r>
      <w:r w:rsidRPr="00F70674">
        <w:rPr>
          <w:i/>
          <w:iCs/>
        </w:rPr>
        <w:t>4</w:t>
      </w:r>
      <w:r w:rsidRPr="00F70674">
        <w:rPr>
          <w:iCs/>
        </w:rPr>
        <w:t>-9 September, 2009.</w:t>
      </w:r>
    </w:p>
    <w:p w14:paraId="36261D74" w14:textId="77777777" w:rsidR="00E10EDC" w:rsidRPr="00F70674" w:rsidRDefault="00E10EDC" w:rsidP="003761C9">
      <w:pPr>
        <w:pStyle w:val="ListeParagraf"/>
        <w:numPr>
          <w:ilvl w:val="1"/>
          <w:numId w:val="16"/>
        </w:numPr>
        <w:tabs>
          <w:tab w:val="left" w:pos="709"/>
        </w:tabs>
        <w:spacing w:line="360" w:lineRule="auto"/>
        <w:ind w:left="709" w:hanging="709"/>
        <w:jc w:val="both"/>
        <w:rPr>
          <w:b/>
          <w:bCs/>
        </w:rPr>
      </w:pPr>
      <w:r w:rsidRPr="00F70674">
        <w:rPr>
          <w:b/>
        </w:rPr>
        <w:t>Ekici, S.,</w:t>
      </w:r>
      <w:r w:rsidRPr="00F70674">
        <w:t xml:space="preserve"> I. Doğan Ekici, G. Öztürk, F. Aksungar, G. Turan, N. Lüleci. “Comparison of melatonin and ozone in the preventıon of reperfusion injury following unilateral testicular torsion: an experimental study in rats”- (OC06); </w:t>
      </w:r>
      <w:r w:rsidRPr="00F70674">
        <w:rPr>
          <w:i/>
        </w:rPr>
        <w:t>Acta</w:t>
      </w:r>
      <w:r w:rsidRPr="00F70674">
        <w:rPr>
          <w:rStyle w:val="Vurgu"/>
        </w:rPr>
        <w:t xml:space="preserve"> Physiologica 2011</w:t>
      </w:r>
      <w:r w:rsidRPr="00F70674">
        <w:t xml:space="preserve">; </w:t>
      </w:r>
      <w:r w:rsidRPr="00F70674">
        <w:lastRenderedPageBreak/>
        <w:t xml:space="preserve">volume 203, supplement 686; </w:t>
      </w:r>
      <w:hyperlink r:id="rId16" w:history="1">
        <w:r w:rsidRPr="00F70674">
          <w:rPr>
            <w:rStyle w:val="Kpr"/>
            <w:color w:val="auto"/>
            <w:u w:val="none"/>
          </w:rPr>
          <w:t>Joint Congress Of FEPS And Turkish Society Of Physiological Sciences</w:t>
        </w:r>
      </w:hyperlink>
      <w:r w:rsidRPr="00F70674">
        <w:t>, Istanbul, Turkey, 3-7 September 2011.</w:t>
      </w:r>
    </w:p>
    <w:p w14:paraId="6F44B2D8" w14:textId="77777777" w:rsidR="002F0F0A" w:rsidRPr="00F70674" w:rsidRDefault="00E10EDC" w:rsidP="0057125E">
      <w:pPr>
        <w:pStyle w:val="ListeParagraf"/>
        <w:numPr>
          <w:ilvl w:val="1"/>
          <w:numId w:val="16"/>
        </w:numPr>
        <w:tabs>
          <w:tab w:val="left" w:pos="709"/>
        </w:tabs>
        <w:spacing w:line="360" w:lineRule="auto"/>
        <w:ind w:left="709" w:hanging="709"/>
        <w:jc w:val="both"/>
      </w:pPr>
      <w:r w:rsidRPr="00F70674">
        <w:t xml:space="preserve">Sinanoğlu, O., G. Turan, MN. Tatar, A. Keleş, </w:t>
      </w:r>
      <w:r w:rsidRPr="00F70674">
        <w:rPr>
          <w:b/>
        </w:rPr>
        <w:t>S. Ekici</w:t>
      </w:r>
      <w:r w:rsidRPr="00F70674">
        <w:t>. “Comparison of plasmakinetic enucleation and standard transurethral resection of the prostate in terms of erectile function in patients with comorbidities”. EAU 7th South Eastern European Meeting S25, Üsküp, Makedonya, 14,15 October 2011.</w:t>
      </w:r>
    </w:p>
    <w:p w14:paraId="398E0227" w14:textId="77777777" w:rsidR="00546097" w:rsidRPr="00F70674" w:rsidRDefault="0057125E" w:rsidP="0057125E">
      <w:pPr>
        <w:pStyle w:val="ListeParagraf"/>
        <w:numPr>
          <w:ilvl w:val="1"/>
          <w:numId w:val="16"/>
        </w:numPr>
        <w:tabs>
          <w:tab w:val="left" w:pos="709"/>
        </w:tabs>
        <w:spacing w:line="360" w:lineRule="auto"/>
        <w:ind w:left="709" w:hanging="709"/>
        <w:jc w:val="both"/>
        <w:rPr>
          <w:bCs/>
        </w:rPr>
      </w:pPr>
      <w:r w:rsidRPr="00F70674">
        <w:t xml:space="preserve"> </w:t>
      </w:r>
      <w:r w:rsidR="002F0F0A" w:rsidRPr="00F70674">
        <w:rPr>
          <w:bCs/>
        </w:rPr>
        <w:t xml:space="preserve">Uzusen </w:t>
      </w:r>
      <w:r w:rsidRPr="00F70674">
        <w:rPr>
          <w:bCs/>
        </w:rPr>
        <w:t>D</w:t>
      </w:r>
      <w:r w:rsidR="002F0F0A" w:rsidRPr="00F70674">
        <w:rPr>
          <w:bCs/>
        </w:rPr>
        <w:t>.</w:t>
      </w:r>
      <w:r w:rsidRPr="00F70674">
        <w:rPr>
          <w:bCs/>
        </w:rPr>
        <w:t xml:space="preserve">, O Oral, </w:t>
      </w:r>
      <w:r w:rsidRPr="00F70674">
        <w:rPr>
          <w:b/>
          <w:bCs/>
        </w:rPr>
        <w:t>S Ekici</w:t>
      </w:r>
      <w:r w:rsidRPr="00F70674">
        <w:rPr>
          <w:bCs/>
        </w:rPr>
        <w:t>, M Unel, D Gozuacik, A Kosar</w:t>
      </w:r>
      <w:r w:rsidR="002F0F0A" w:rsidRPr="00F70674">
        <w:rPr>
          <w:bCs/>
        </w:rPr>
        <w:t>.</w:t>
      </w:r>
      <w:r w:rsidRPr="00F70674">
        <w:rPr>
          <w:b/>
          <w:bCs/>
        </w:rPr>
        <w:t xml:space="preserve"> </w:t>
      </w:r>
      <w:r w:rsidR="002F0F0A" w:rsidRPr="00F70674">
        <w:rPr>
          <w:b/>
          <w:bCs/>
        </w:rPr>
        <w:t xml:space="preserve"> </w:t>
      </w:r>
      <w:r w:rsidR="002F0F0A" w:rsidRPr="00F70674">
        <w:rPr>
          <w:bCs/>
        </w:rPr>
        <w:t>Assessment of probe-to-specimen distance effect in kidney stone treatment with hydrodynamic cavitati</w:t>
      </w:r>
      <w:r w:rsidRPr="00F70674">
        <w:rPr>
          <w:bCs/>
        </w:rPr>
        <w:t xml:space="preserve">on. </w:t>
      </w:r>
      <w:r w:rsidRPr="00F70674">
        <w:rPr>
          <w:i/>
          <w:iCs/>
        </w:rPr>
        <w:t xml:space="preserve">Proceedings of the 4th European Conference on Microfluidics - </w:t>
      </w:r>
      <w:r w:rsidR="002F0F0A" w:rsidRPr="00F70674">
        <w:rPr>
          <w:bCs/>
        </w:rPr>
        <w:t>μFLU14-133</w:t>
      </w:r>
      <w:r w:rsidR="002F0F0A" w:rsidRPr="00F70674">
        <w:rPr>
          <w:i/>
          <w:iCs/>
        </w:rPr>
        <w:t xml:space="preserve">; </w:t>
      </w:r>
      <w:r w:rsidRPr="00F70674">
        <w:rPr>
          <w:i/>
          <w:iCs/>
        </w:rPr>
        <w:t>Microfluidics 2014 - Limerick, December 10-12, 2014</w:t>
      </w:r>
      <w:r w:rsidR="002F0F0A" w:rsidRPr="00F70674">
        <w:rPr>
          <w:i/>
          <w:iCs/>
        </w:rPr>
        <w:t>.</w:t>
      </w:r>
    </w:p>
    <w:p w14:paraId="17F56B69" w14:textId="77777777" w:rsidR="00B80EC8" w:rsidRPr="00F70674" w:rsidRDefault="00B80EC8" w:rsidP="00B80EC8">
      <w:pPr>
        <w:spacing w:line="360" w:lineRule="auto"/>
        <w:rPr>
          <w:rFonts w:eastAsia="Times New Roman"/>
          <w:b/>
          <w:u w:val="single"/>
        </w:rPr>
      </w:pPr>
    </w:p>
    <w:p w14:paraId="3D265B6F" w14:textId="77777777" w:rsidR="0000310C" w:rsidRPr="00F70674" w:rsidRDefault="0000310C" w:rsidP="00BF4A15">
      <w:pPr>
        <w:pStyle w:val="ListeParagraf"/>
        <w:numPr>
          <w:ilvl w:val="0"/>
          <w:numId w:val="50"/>
        </w:numPr>
        <w:spacing w:line="360" w:lineRule="auto"/>
        <w:rPr>
          <w:b/>
          <w:u w:val="single"/>
        </w:rPr>
      </w:pPr>
      <w:r w:rsidRPr="00F70674">
        <w:rPr>
          <w:b/>
          <w:u w:val="single"/>
        </w:rPr>
        <w:t>Yazılan uluslararası kitaplar veya kitaplarda bölümler</w:t>
      </w:r>
    </w:p>
    <w:p w14:paraId="038E8553" w14:textId="77777777" w:rsidR="00D41A65" w:rsidRPr="00F70674" w:rsidRDefault="00D41A65" w:rsidP="003761C9">
      <w:pPr>
        <w:pStyle w:val="ListeParagraf"/>
        <w:numPr>
          <w:ilvl w:val="0"/>
          <w:numId w:val="17"/>
        </w:numPr>
        <w:spacing w:line="360" w:lineRule="auto"/>
        <w:ind w:left="709" w:hanging="709"/>
        <w:jc w:val="both"/>
        <w:rPr>
          <w:b/>
          <w:bCs/>
        </w:rPr>
      </w:pPr>
      <w:r w:rsidRPr="00F70674">
        <w:t xml:space="preserve">Kaplan, S. ve </w:t>
      </w:r>
      <w:r w:rsidRPr="00F70674">
        <w:rPr>
          <w:b/>
          <w:bCs/>
        </w:rPr>
        <w:t xml:space="preserve">S. Ekici, </w:t>
      </w:r>
      <w:r w:rsidRPr="00F70674">
        <w:t xml:space="preserve">“Surgical Management of Renal Cell Carcinoma with Inferior Vena Cava Tumor Thrombus and Review of the Literature”, </w:t>
      </w:r>
      <w:r w:rsidRPr="00F70674">
        <w:rPr>
          <w:i/>
        </w:rPr>
        <w:t>Trend</w:t>
      </w:r>
      <w:r w:rsidRPr="00F70674">
        <w:rPr>
          <w:i/>
          <w:iCs/>
        </w:rPr>
        <w:t xml:space="preserve">s in Kidney Cancer, </w:t>
      </w:r>
      <w:r w:rsidRPr="00F70674">
        <w:t xml:space="preserve">ed. Kelvin R. Nunez, Nova Science Publishers Inc, New York, NY, 2005. </w:t>
      </w:r>
    </w:p>
    <w:p w14:paraId="0D9D6605" w14:textId="77777777" w:rsidR="00B80EC8" w:rsidRPr="00F70674" w:rsidRDefault="00B80EC8" w:rsidP="00B80EC8">
      <w:pPr>
        <w:spacing w:line="360" w:lineRule="auto"/>
        <w:rPr>
          <w:rFonts w:eastAsia="Times New Roman"/>
          <w:b/>
          <w:u w:val="single"/>
        </w:rPr>
      </w:pPr>
    </w:p>
    <w:p w14:paraId="6A5F8F60" w14:textId="77777777" w:rsidR="0000310C" w:rsidRPr="00F70674" w:rsidRDefault="007F6097" w:rsidP="003761C9">
      <w:pPr>
        <w:pStyle w:val="ListeParagraf"/>
        <w:numPr>
          <w:ilvl w:val="0"/>
          <w:numId w:val="18"/>
        </w:numPr>
        <w:spacing w:line="360" w:lineRule="auto"/>
        <w:ind w:left="426" w:hanging="426"/>
        <w:rPr>
          <w:b/>
          <w:u w:val="single"/>
        </w:rPr>
      </w:pPr>
      <w:r w:rsidRPr="00F70674">
        <w:rPr>
          <w:b/>
          <w:u w:val="single"/>
        </w:rPr>
        <w:t>Ulusal hakemli dergilerde yayın</w:t>
      </w:r>
      <w:r w:rsidR="0000310C" w:rsidRPr="00F70674">
        <w:rPr>
          <w:b/>
          <w:u w:val="single"/>
        </w:rPr>
        <w:t>lanan makaleler</w:t>
      </w:r>
      <w:r w:rsidR="00660CC6" w:rsidRPr="00F70674">
        <w:rPr>
          <w:b/>
          <w:u w:val="single"/>
        </w:rPr>
        <w:t xml:space="preserve">: </w:t>
      </w:r>
    </w:p>
    <w:p w14:paraId="6F0C539A" w14:textId="77777777" w:rsidR="00540E08" w:rsidRPr="00F70674" w:rsidRDefault="00540E08" w:rsidP="003761C9">
      <w:pPr>
        <w:pStyle w:val="ListeParagraf"/>
        <w:numPr>
          <w:ilvl w:val="0"/>
          <w:numId w:val="3"/>
        </w:numPr>
        <w:tabs>
          <w:tab w:val="left" w:pos="709"/>
        </w:tabs>
        <w:spacing w:line="360" w:lineRule="auto"/>
        <w:ind w:left="709" w:hanging="709"/>
        <w:jc w:val="both"/>
        <w:rPr>
          <w:bCs/>
        </w:rPr>
      </w:pPr>
      <w:r w:rsidRPr="00F70674">
        <w:rPr>
          <w:b/>
        </w:rPr>
        <w:t>Ekici, S.,</w:t>
      </w:r>
      <w:r w:rsidRPr="00F70674">
        <w:rPr>
          <w:bCs/>
        </w:rPr>
        <w:t xml:space="preserve">A. Tekin, M. Demircin ve H. Özen, “Renal ven ve vena kava inferiora uzanan renal hücreli karsinom: Sekiz hastadaki deneyim”, </w:t>
      </w:r>
      <w:r w:rsidRPr="00F70674">
        <w:rPr>
          <w:bCs/>
          <w:i/>
          <w:iCs/>
        </w:rPr>
        <w:t>Üroloji Bülteni,</w:t>
      </w:r>
      <w:r w:rsidRPr="00F70674">
        <w:rPr>
          <w:b/>
        </w:rPr>
        <w:t>9</w:t>
      </w:r>
      <w:r w:rsidRPr="00F70674">
        <w:rPr>
          <w:bCs/>
        </w:rPr>
        <w:t>, 221-225 (1998).</w:t>
      </w:r>
    </w:p>
    <w:p w14:paraId="46F03335" w14:textId="77777777" w:rsidR="00540E08" w:rsidRPr="00F70674" w:rsidRDefault="00540E08" w:rsidP="003761C9">
      <w:pPr>
        <w:pStyle w:val="ListeParagraf"/>
        <w:numPr>
          <w:ilvl w:val="0"/>
          <w:numId w:val="3"/>
        </w:numPr>
        <w:tabs>
          <w:tab w:val="left" w:pos="709"/>
        </w:tabs>
        <w:spacing w:line="360" w:lineRule="auto"/>
        <w:ind w:left="709" w:hanging="709"/>
        <w:jc w:val="both"/>
        <w:rPr>
          <w:b/>
        </w:rPr>
      </w:pPr>
      <w:r w:rsidRPr="00F70674">
        <w:rPr>
          <w:bCs/>
        </w:rPr>
        <w:t xml:space="preserve">Bilen, C.Y., H. Özen, F.T. Akı, </w:t>
      </w:r>
      <w:r w:rsidRPr="00F70674">
        <w:rPr>
          <w:b/>
        </w:rPr>
        <w:t xml:space="preserve">S. Ekici, </w:t>
      </w:r>
      <w:r w:rsidRPr="00F70674">
        <w:rPr>
          <w:bCs/>
        </w:rPr>
        <w:t xml:space="preserve">C. Aygün ve S. Kendi, “Yüzeyel mesane tümörlerinin tedavisinde intravezikal Bacillus Calmette-Guerin kullanımının uzun dönem sonuçları”, </w:t>
      </w:r>
      <w:r w:rsidRPr="00F70674">
        <w:rPr>
          <w:bCs/>
          <w:i/>
          <w:iCs/>
        </w:rPr>
        <w:t>Üroloji Bülteni,</w:t>
      </w:r>
      <w:r w:rsidRPr="00F70674">
        <w:rPr>
          <w:b/>
        </w:rPr>
        <w:t>10</w:t>
      </w:r>
      <w:r w:rsidRPr="00F70674">
        <w:rPr>
          <w:bCs/>
        </w:rPr>
        <w:t>, 12-16 (1999).</w:t>
      </w:r>
    </w:p>
    <w:p w14:paraId="07E94044" w14:textId="77777777" w:rsidR="00540E08" w:rsidRPr="00F70674" w:rsidRDefault="00540E08" w:rsidP="003761C9">
      <w:pPr>
        <w:pStyle w:val="ListeParagraf"/>
        <w:numPr>
          <w:ilvl w:val="0"/>
          <w:numId w:val="3"/>
        </w:numPr>
        <w:tabs>
          <w:tab w:val="left" w:pos="709"/>
        </w:tabs>
        <w:spacing w:line="360" w:lineRule="auto"/>
        <w:ind w:left="709" w:hanging="709"/>
        <w:jc w:val="both"/>
        <w:rPr>
          <w:b/>
        </w:rPr>
      </w:pPr>
      <w:r w:rsidRPr="00F70674">
        <w:rPr>
          <w:bCs/>
        </w:rPr>
        <w:t>Can, C.,</w:t>
      </w:r>
      <w:r w:rsidRPr="00F70674">
        <w:rPr>
          <w:b/>
        </w:rPr>
        <w:t xml:space="preserve"> S. Ekici, </w:t>
      </w:r>
      <w:r w:rsidRPr="00F70674">
        <w:rPr>
          <w:bCs/>
        </w:rPr>
        <w:t xml:space="preserve">T. Alkibay, S.  Baltacı, K. Türkölmez, A. Tekin, Y. Bedük, H. Özen ve Ankara Üroonkoloji Grubu: “Tümör trombüsünün eşlik ettiği renal hücreli kanserlerde cerrahi tedavi”, </w:t>
      </w:r>
      <w:r w:rsidRPr="00F70674">
        <w:rPr>
          <w:bCs/>
          <w:i/>
          <w:iCs/>
        </w:rPr>
        <w:t>Üroloji Bülteni,</w:t>
      </w:r>
      <w:r w:rsidRPr="00F70674">
        <w:rPr>
          <w:b/>
        </w:rPr>
        <w:t>10</w:t>
      </w:r>
      <w:r w:rsidRPr="00F70674">
        <w:rPr>
          <w:bCs/>
        </w:rPr>
        <w:t>, 163-166 (1999).</w:t>
      </w:r>
    </w:p>
    <w:p w14:paraId="1A53132C" w14:textId="77777777" w:rsidR="00540E08" w:rsidRPr="00F70674" w:rsidRDefault="00540E08" w:rsidP="003761C9">
      <w:pPr>
        <w:pStyle w:val="ListeParagraf"/>
        <w:numPr>
          <w:ilvl w:val="0"/>
          <w:numId w:val="3"/>
        </w:numPr>
        <w:tabs>
          <w:tab w:val="left" w:pos="709"/>
        </w:tabs>
        <w:spacing w:line="360" w:lineRule="auto"/>
        <w:ind w:left="709" w:hanging="709"/>
        <w:jc w:val="both"/>
        <w:rPr>
          <w:b/>
        </w:rPr>
      </w:pPr>
      <w:r w:rsidRPr="00F70674">
        <w:rPr>
          <w:bCs/>
        </w:rPr>
        <w:t>Akbal, C., S. Sözen,</w:t>
      </w:r>
      <w:r w:rsidRPr="00F70674">
        <w:rPr>
          <w:b/>
        </w:rPr>
        <w:t xml:space="preserve"> S. Ekici, </w:t>
      </w:r>
      <w:r w:rsidRPr="00F70674">
        <w:rPr>
          <w:bCs/>
        </w:rPr>
        <w:t xml:space="preserve">A. Ergen ve H. Özen, “Sinir koruyucu radikal retropubik prostatektomi: 30 olgunun sonuçları”, </w:t>
      </w:r>
      <w:r w:rsidRPr="00F70674">
        <w:rPr>
          <w:bCs/>
          <w:i/>
          <w:iCs/>
        </w:rPr>
        <w:t>Üroloji Bülteni,</w:t>
      </w:r>
      <w:r w:rsidRPr="00F70674">
        <w:rPr>
          <w:b/>
        </w:rPr>
        <w:t>11</w:t>
      </w:r>
      <w:r w:rsidRPr="00F70674">
        <w:rPr>
          <w:bCs/>
        </w:rPr>
        <w:t>, 205-208 (2000).</w:t>
      </w:r>
    </w:p>
    <w:p w14:paraId="001347BE" w14:textId="77777777" w:rsidR="00540E08" w:rsidRPr="00F70674" w:rsidRDefault="00540E08" w:rsidP="003761C9">
      <w:pPr>
        <w:pStyle w:val="ListeParagraf"/>
        <w:numPr>
          <w:ilvl w:val="0"/>
          <w:numId w:val="3"/>
        </w:numPr>
        <w:tabs>
          <w:tab w:val="left" w:pos="709"/>
        </w:tabs>
        <w:spacing w:line="360" w:lineRule="auto"/>
        <w:ind w:left="709" w:hanging="709"/>
        <w:jc w:val="both"/>
        <w:rPr>
          <w:b/>
        </w:rPr>
      </w:pPr>
      <w:r w:rsidRPr="00F70674">
        <w:rPr>
          <w:b/>
        </w:rPr>
        <w:t>Ekici, S.,</w:t>
      </w:r>
      <w:r w:rsidRPr="00F70674">
        <w:rPr>
          <w:bCs/>
        </w:rPr>
        <w:t xml:space="preserve"> S. Eskiçorabçı ve A. Ergen, “Edinilmiş immün yetmezlik sendromunda işeme disfonksiyonu: Olgu sunumu”, </w:t>
      </w:r>
      <w:r w:rsidRPr="00F70674">
        <w:rPr>
          <w:bCs/>
          <w:i/>
          <w:iCs/>
        </w:rPr>
        <w:t>Üroloji Bülteni</w:t>
      </w:r>
      <w:r w:rsidRPr="00F70674">
        <w:rPr>
          <w:bCs/>
        </w:rPr>
        <w:t xml:space="preserve">, </w:t>
      </w:r>
      <w:r w:rsidRPr="00F70674">
        <w:rPr>
          <w:b/>
        </w:rPr>
        <w:t>12</w:t>
      </w:r>
      <w:r w:rsidRPr="00F70674">
        <w:rPr>
          <w:bCs/>
        </w:rPr>
        <w:t>, 59-61 (2001).</w:t>
      </w:r>
    </w:p>
    <w:p w14:paraId="7EB405CF" w14:textId="77777777" w:rsidR="00CA1A9F" w:rsidRPr="00F70674" w:rsidRDefault="00CA1A9F" w:rsidP="003761C9">
      <w:pPr>
        <w:pStyle w:val="ListeParagraf"/>
        <w:numPr>
          <w:ilvl w:val="0"/>
          <w:numId w:val="3"/>
        </w:numPr>
        <w:tabs>
          <w:tab w:val="left" w:pos="709"/>
        </w:tabs>
        <w:spacing w:line="360" w:lineRule="auto"/>
        <w:ind w:left="709" w:hanging="709"/>
        <w:jc w:val="both"/>
        <w:rPr>
          <w:b/>
        </w:rPr>
      </w:pPr>
      <w:r w:rsidRPr="00F70674">
        <w:rPr>
          <w:b/>
        </w:rPr>
        <w:t>Ekici, S.,</w:t>
      </w:r>
      <w:r w:rsidRPr="00F70674">
        <w:rPr>
          <w:bCs/>
        </w:rPr>
        <w:t xml:space="preserve">A. Ergen, E. Özden ve N. Atsü, “Boşaltma disfonksiyonunun tedavisinde yeni bir yöntem: In-Flow üretral kateter uygulaması”, </w:t>
      </w:r>
      <w:r w:rsidRPr="00F70674">
        <w:rPr>
          <w:bCs/>
          <w:i/>
          <w:iCs/>
        </w:rPr>
        <w:t>Üroloji Bülteni</w:t>
      </w:r>
      <w:r w:rsidRPr="00F70674">
        <w:rPr>
          <w:bCs/>
        </w:rPr>
        <w:t xml:space="preserve">, </w:t>
      </w:r>
      <w:r w:rsidRPr="00F70674">
        <w:rPr>
          <w:b/>
        </w:rPr>
        <w:t>12</w:t>
      </w:r>
      <w:r w:rsidRPr="00F70674">
        <w:rPr>
          <w:bCs/>
        </w:rPr>
        <w:t>, 213-216 (2001).</w:t>
      </w:r>
    </w:p>
    <w:p w14:paraId="5B4FC278" w14:textId="77777777" w:rsidR="00540E08" w:rsidRPr="00F70674" w:rsidRDefault="00540E08" w:rsidP="003761C9">
      <w:pPr>
        <w:pStyle w:val="ListeParagraf"/>
        <w:numPr>
          <w:ilvl w:val="0"/>
          <w:numId w:val="3"/>
        </w:numPr>
        <w:tabs>
          <w:tab w:val="left" w:pos="709"/>
        </w:tabs>
        <w:spacing w:line="360" w:lineRule="auto"/>
        <w:ind w:left="709" w:hanging="709"/>
        <w:jc w:val="both"/>
        <w:rPr>
          <w:b/>
        </w:rPr>
      </w:pPr>
      <w:r w:rsidRPr="00F70674">
        <w:rPr>
          <w:bCs/>
        </w:rPr>
        <w:lastRenderedPageBreak/>
        <w:t xml:space="preserve">Tekgül, S., C. Akbal, B. Akdoğan, </w:t>
      </w:r>
      <w:r w:rsidRPr="00F70674">
        <w:rPr>
          <w:b/>
        </w:rPr>
        <w:t xml:space="preserve">S. Ekici, </w:t>
      </w:r>
      <w:r w:rsidRPr="00F70674">
        <w:rPr>
          <w:bCs/>
        </w:rPr>
        <w:t xml:space="preserve">S. Özen, R. Topaloğlu, N. Beşbaş, A. Bakkaloğlu, M. Bakkaloğlu ve S. Kendi, “Üreterik reimplanasyonda başarı ve morbidite”, </w:t>
      </w:r>
      <w:r w:rsidRPr="00F70674">
        <w:rPr>
          <w:bCs/>
          <w:i/>
          <w:iCs/>
        </w:rPr>
        <w:t>Çocuk Sağlığı ve Hastalıkları Dergisi</w:t>
      </w:r>
      <w:r w:rsidRPr="00F70674">
        <w:rPr>
          <w:bCs/>
        </w:rPr>
        <w:t xml:space="preserve">,  </w:t>
      </w:r>
      <w:r w:rsidRPr="00F70674">
        <w:rPr>
          <w:b/>
        </w:rPr>
        <w:t>45</w:t>
      </w:r>
      <w:r w:rsidRPr="00F70674">
        <w:rPr>
          <w:bCs/>
        </w:rPr>
        <w:t>, 202-205 (2002).</w:t>
      </w:r>
    </w:p>
    <w:p w14:paraId="1DE46F34" w14:textId="77777777" w:rsidR="00540E08" w:rsidRPr="00F70674" w:rsidRDefault="00540E08" w:rsidP="003761C9">
      <w:pPr>
        <w:pStyle w:val="ListeParagraf"/>
        <w:numPr>
          <w:ilvl w:val="0"/>
          <w:numId w:val="3"/>
        </w:numPr>
        <w:tabs>
          <w:tab w:val="left" w:pos="709"/>
        </w:tabs>
        <w:spacing w:line="360" w:lineRule="auto"/>
        <w:ind w:left="709" w:hanging="709"/>
        <w:jc w:val="both"/>
        <w:rPr>
          <w:b/>
        </w:rPr>
      </w:pPr>
      <w:r w:rsidRPr="00F70674">
        <w:rPr>
          <w:bCs/>
        </w:rPr>
        <w:t xml:space="preserve">Sofikerim, M., A. Şahin, B. Akdoğan, </w:t>
      </w:r>
      <w:r w:rsidRPr="00F70674">
        <w:rPr>
          <w:b/>
        </w:rPr>
        <w:t xml:space="preserve">S. Ekici, </w:t>
      </w:r>
      <w:r w:rsidRPr="00F70674">
        <w:rPr>
          <w:bCs/>
        </w:rPr>
        <w:t xml:space="preserve">N. Atsü, S. Özgen ve S. Kendi, “Perkütan nefrolitotomi: 500 renal ünitedeki sonuçlarımız”, </w:t>
      </w:r>
      <w:r w:rsidRPr="00F70674">
        <w:rPr>
          <w:bCs/>
          <w:i/>
          <w:iCs/>
        </w:rPr>
        <w:t>Üroloji Bülteni</w:t>
      </w:r>
      <w:r w:rsidRPr="00F70674">
        <w:rPr>
          <w:bCs/>
        </w:rPr>
        <w:t xml:space="preserve">, </w:t>
      </w:r>
      <w:r w:rsidRPr="00F70674">
        <w:rPr>
          <w:b/>
        </w:rPr>
        <w:t>13</w:t>
      </w:r>
      <w:r w:rsidRPr="00F70674">
        <w:rPr>
          <w:bCs/>
        </w:rPr>
        <w:t>, 25-29 (2002).</w:t>
      </w:r>
    </w:p>
    <w:p w14:paraId="5F8AF029" w14:textId="77777777" w:rsidR="00540E08" w:rsidRPr="00F70674" w:rsidRDefault="00540E08" w:rsidP="003761C9">
      <w:pPr>
        <w:pStyle w:val="ListeParagraf"/>
        <w:numPr>
          <w:ilvl w:val="0"/>
          <w:numId w:val="3"/>
        </w:numPr>
        <w:tabs>
          <w:tab w:val="left" w:pos="709"/>
        </w:tabs>
        <w:spacing w:line="360" w:lineRule="auto"/>
        <w:ind w:left="709" w:hanging="709"/>
        <w:jc w:val="both"/>
        <w:rPr>
          <w:b/>
        </w:rPr>
      </w:pPr>
      <w:r w:rsidRPr="00F70674">
        <w:rPr>
          <w:bCs/>
        </w:rPr>
        <w:t>Atsü, M.N., E. Özden,</w:t>
      </w:r>
      <w:r w:rsidRPr="00F70674">
        <w:rPr>
          <w:b/>
        </w:rPr>
        <w:t xml:space="preserve"> S. Ekici</w:t>
      </w:r>
      <w:r w:rsidRPr="00F70674">
        <w:rPr>
          <w:bCs/>
        </w:rPr>
        <w:t xml:space="preserve"> ve A. Ergen, “Ürovajinal fistüller: 15 yıllık Hacettepe deneyimi”, </w:t>
      </w:r>
      <w:r w:rsidRPr="00F70674">
        <w:rPr>
          <w:bCs/>
          <w:i/>
          <w:iCs/>
        </w:rPr>
        <w:t>Üroloji Bülteni</w:t>
      </w:r>
      <w:r w:rsidRPr="00F70674">
        <w:rPr>
          <w:bCs/>
        </w:rPr>
        <w:t xml:space="preserve">, </w:t>
      </w:r>
      <w:r w:rsidRPr="00F70674">
        <w:rPr>
          <w:b/>
        </w:rPr>
        <w:t>13</w:t>
      </w:r>
      <w:r w:rsidRPr="00F70674">
        <w:rPr>
          <w:bCs/>
        </w:rPr>
        <w:t>, 37-41 (2002).</w:t>
      </w:r>
    </w:p>
    <w:p w14:paraId="702C3FAA" w14:textId="77777777" w:rsidR="00540E08" w:rsidRPr="00F70674" w:rsidRDefault="00540E08" w:rsidP="003761C9">
      <w:pPr>
        <w:pStyle w:val="ListeParagraf"/>
        <w:numPr>
          <w:ilvl w:val="0"/>
          <w:numId w:val="3"/>
        </w:numPr>
        <w:tabs>
          <w:tab w:val="left" w:pos="709"/>
        </w:tabs>
        <w:spacing w:line="360" w:lineRule="auto"/>
        <w:ind w:left="709" w:hanging="709"/>
        <w:jc w:val="both"/>
        <w:rPr>
          <w:b/>
        </w:rPr>
      </w:pPr>
      <w:r w:rsidRPr="00F70674">
        <w:rPr>
          <w:bCs/>
        </w:rPr>
        <w:t>Doğan, S.,</w:t>
      </w:r>
      <w:r w:rsidRPr="00F70674">
        <w:rPr>
          <w:b/>
        </w:rPr>
        <w:t xml:space="preserve"> S. Ekici, </w:t>
      </w:r>
      <w:r w:rsidRPr="00F70674">
        <w:rPr>
          <w:bCs/>
        </w:rPr>
        <w:t xml:space="preserve">S. Eskiçorapçı, M. Demircin ve H. Özen, “Metastatik testis tümörlerinde multikemoterapi sonrası kurtarma (salvage) cerrahisi deneyimimiz”, </w:t>
      </w:r>
      <w:r w:rsidRPr="00F70674">
        <w:rPr>
          <w:bCs/>
          <w:i/>
          <w:iCs/>
        </w:rPr>
        <w:t>Üroloji Bülteni</w:t>
      </w:r>
      <w:r w:rsidRPr="00F70674">
        <w:rPr>
          <w:bCs/>
        </w:rPr>
        <w:t xml:space="preserve">, </w:t>
      </w:r>
      <w:r w:rsidRPr="00F70674">
        <w:rPr>
          <w:b/>
        </w:rPr>
        <w:t>14</w:t>
      </w:r>
      <w:r w:rsidRPr="00F70674">
        <w:rPr>
          <w:bCs/>
        </w:rPr>
        <w:t>, 81-86, 2003.</w:t>
      </w:r>
    </w:p>
    <w:p w14:paraId="6C9356BD" w14:textId="77777777" w:rsidR="00540E08" w:rsidRPr="00F70674" w:rsidRDefault="00540E08" w:rsidP="003761C9">
      <w:pPr>
        <w:pStyle w:val="ListeParagraf"/>
        <w:numPr>
          <w:ilvl w:val="0"/>
          <w:numId w:val="3"/>
        </w:numPr>
        <w:tabs>
          <w:tab w:val="left" w:pos="709"/>
        </w:tabs>
        <w:spacing w:line="360" w:lineRule="auto"/>
        <w:ind w:left="709" w:hanging="709"/>
        <w:jc w:val="both"/>
        <w:rPr>
          <w:b/>
        </w:rPr>
      </w:pPr>
      <w:r w:rsidRPr="00F70674">
        <w:rPr>
          <w:bCs/>
        </w:rPr>
        <w:t>Bal, K.,</w:t>
      </w:r>
      <w:r w:rsidRPr="00F70674">
        <w:rPr>
          <w:b/>
        </w:rPr>
        <w:t xml:space="preserve"> S. Ekici, </w:t>
      </w:r>
      <w:r w:rsidRPr="00F70674">
        <w:t>K</w:t>
      </w:r>
      <w:r w:rsidRPr="00F70674">
        <w:rPr>
          <w:bCs/>
        </w:rPr>
        <w:t xml:space="preserve">. İnci, S. Keskin ve H. Özen, “Serum testosteron ve serbest testosteron düzeyleri prostat kanserinin erken tanısında prostat spesifik antijen parametrelerinin etkinliğini artırıcı bir araç olabilir mi?”, </w:t>
      </w:r>
      <w:r w:rsidRPr="00F70674">
        <w:rPr>
          <w:bCs/>
          <w:i/>
          <w:iCs/>
        </w:rPr>
        <w:t>Üroloji Bülteni</w:t>
      </w:r>
      <w:r w:rsidRPr="00F70674">
        <w:rPr>
          <w:bCs/>
        </w:rPr>
        <w:t xml:space="preserve">, </w:t>
      </w:r>
      <w:r w:rsidRPr="00F70674">
        <w:rPr>
          <w:b/>
        </w:rPr>
        <w:t>14</w:t>
      </w:r>
      <w:r w:rsidRPr="00F70674">
        <w:rPr>
          <w:bCs/>
        </w:rPr>
        <w:t>, 179-182, 2003.</w:t>
      </w:r>
    </w:p>
    <w:p w14:paraId="6B7385C5" w14:textId="77777777" w:rsidR="00540E08" w:rsidRPr="00F70674" w:rsidRDefault="00540E08" w:rsidP="003761C9">
      <w:pPr>
        <w:pStyle w:val="ListeParagraf"/>
        <w:numPr>
          <w:ilvl w:val="0"/>
          <w:numId w:val="3"/>
        </w:numPr>
        <w:tabs>
          <w:tab w:val="left" w:pos="709"/>
        </w:tabs>
        <w:spacing w:line="360" w:lineRule="auto"/>
        <w:ind w:left="709" w:hanging="709"/>
        <w:jc w:val="both"/>
        <w:rPr>
          <w:b/>
        </w:rPr>
      </w:pPr>
      <w:r w:rsidRPr="00F70674">
        <w:rPr>
          <w:bCs/>
        </w:rPr>
        <w:t>Akbal, C.,</w:t>
      </w:r>
      <w:r w:rsidRPr="00F70674">
        <w:rPr>
          <w:b/>
        </w:rPr>
        <w:t xml:space="preserve"> S. Ekici </w:t>
      </w:r>
      <w:r w:rsidRPr="00F70674">
        <w:rPr>
          <w:bCs/>
        </w:rPr>
        <w:t xml:space="preserve">ve S. Tekgül, “Yaş, enürezisin şiddeti, ve aile öyküsü pozitifliği primer enurezis nokturnanın desmopressin ile tedavisinde başarıyı etkileyen birer faktör olabilir mi?”,  </w:t>
      </w:r>
      <w:r w:rsidRPr="00F70674">
        <w:rPr>
          <w:bCs/>
          <w:i/>
          <w:iCs/>
        </w:rPr>
        <w:t>Çocuk Sağlığı ve Hastalıkları Dergisi,</w:t>
      </w:r>
      <w:r w:rsidRPr="00F70674">
        <w:rPr>
          <w:b/>
        </w:rPr>
        <w:t xml:space="preserve"> 47</w:t>
      </w:r>
      <w:r w:rsidRPr="00F70674">
        <w:rPr>
          <w:bCs/>
        </w:rPr>
        <w:t>, 17-22 (2004).</w:t>
      </w:r>
    </w:p>
    <w:p w14:paraId="49DFD32C" w14:textId="77777777" w:rsidR="006E35B0" w:rsidRPr="00F70674" w:rsidRDefault="006E35B0" w:rsidP="003761C9">
      <w:pPr>
        <w:pStyle w:val="ListeParagraf"/>
        <w:numPr>
          <w:ilvl w:val="0"/>
          <w:numId w:val="3"/>
        </w:numPr>
        <w:tabs>
          <w:tab w:val="left" w:pos="709"/>
        </w:tabs>
        <w:autoSpaceDE w:val="0"/>
        <w:autoSpaceDN w:val="0"/>
        <w:adjustRightInd w:val="0"/>
        <w:spacing w:line="360" w:lineRule="auto"/>
        <w:ind w:left="709" w:hanging="709"/>
        <w:jc w:val="both"/>
        <w:rPr>
          <w:bCs/>
        </w:rPr>
      </w:pPr>
      <w:r w:rsidRPr="00F70674">
        <w:rPr>
          <w:b/>
        </w:rPr>
        <w:t>Ekici, S.</w:t>
      </w:r>
      <w:r w:rsidRPr="00F70674">
        <w:t xml:space="preserve">, Sinanoğlu O, Ekici ID. “Mesane kanserinin penise metastazına sekonder priyapizm”. </w:t>
      </w:r>
      <w:r w:rsidRPr="00F70674">
        <w:rPr>
          <w:i/>
        </w:rPr>
        <w:t>Türkiye Klinikleri J Urology</w:t>
      </w:r>
      <w:r w:rsidRPr="00F70674">
        <w:t xml:space="preserve">, </w:t>
      </w:r>
      <w:r w:rsidRPr="00F70674">
        <w:rPr>
          <w:b/>
        </w:rPr>
        <w:t>1</w:t>
      </w:r>
      <w:r w:rsidRPr="00F70674">
        <w:t xml:space="preserve">, 83-86 (2010). </w:t>
      </w:r>
    </w:p>
    <w:p w14:paraId="2AB51B86" w14:textId="77777777" w:rsidR="006E35B0" w:rsidRPr="00F70674" w:rsidRDefault="006E35B0" w:rsidP="003761C9">
      <w:pPr>
        <w:pStyle w:val="ListeParagraf"/>
        <w:numPr>
          <w:ilvl w:val="0"/>
          <w:numId w:val="3"/>
        </w:numPr>
        <w:tabs>
          <w:tab w:val="left" w:pos="709"/>
        </w:tabs>
        <w:autoSpaceDE w:val="0"/>
        <w:autoSpaceDN w:val="0"/>
        <w:adjustRightInd w:val="0"/>
        <w:spacing w:line="360" w:lineRule="auto"/>
        <w:ind w:left="709" w:hanging="709"/>
        <w:jc w:val="both"/>
        <w:rPr>
          <w:bCs/>
        </w:rPr>
      </w:pPr>
      <w:r w:rsidRPr="00F70674">
        <w:t xml:space="preserve">Sinanoğlu O. ve </w:t>
      </w:r>
      <w:r w:rsidRPr="00F70674">
        <w:rPr>
          <w:b/>
        </w:rPr>
        <w:t>S</w:t>
      </w:r>
      <w:r w:rsidRPr="00F70674">
        <w:t xml:space="preserve">. </w:t>
      </w:r>
      <w:r w:rsidRPr="00F70674">
        <w:rPr>
          <w:b/>
        </w:rPr>
        <w:t>Ekici. “</w:t>
      </w:r>
      <w:r w:rsidRPr="00F70674">
        <w:t xml:space="preserve">Brusellozlu hastada tek bulgu olarak görülen epididimoorşit”. </w:t>
      </w:r>
      <w:r w:rsidRPr="00F70674">
        <w:rPr>
          <w:i/>
        </w:rPr>
        <w:t>Türkiye Klinikleri J Urology</w:t>
      </w:r>
      <w:r w:rsidR="00DC634B" w:rsidRPr="00F70674">
        <w:rPr>
          <w:i/>
        </w:rPr>
        <w:t xml:space="preserve">, </w:t>
      </w:r>
      <w:r w:rsidRPr="00F70674">
        <w:rPr>
          <w:b/>
        </w:rPr>
        <w:t>1</w:t>
      </w:r>
      <w:r w:rsidRPr="00F70674">
        <w:t>, 99-101, (2010).</w:t>
      </w:r>
    </w:p>
    <w:p w14:paraId="00EDA3AC" w14:textId="77777777" w:rsidR="00DC634B" w:rsidRPr="00F70674" w:rsidRDefault="00DC634B" w:rsidP="003761C9">
      <w:pPr>
        <w:pStyle w:val="ListeParagraf"/>
        <w:numPr>
          <w:ilvl w:val="0"/>
          <w:numId w:val="3"/>
        </w:numPr>
        <w:tabs>
          <w:tab w:val="left" w:pos="709"/>
        </w:tabs>
        <w:autoSpaceDE w:val="0"/>
        <w:autoSpaceDN w:val="0"/>
        <w:adjustRightInd w:val="0"/>
        <w:spacing w:line="360" w:lineRule="auto"/>
        <w:ind w:left="709" w:hanging="709"/>
        <w:jc w:val="both"/>
        <w:rPr>
          <w:bCs/>
        </w:rPr>
      </w:pPr>
      <w:r w:rsidRPr="00F70674">
        <w:rPr>
          <w:b/>
        </w:rPr>
        <w:t>Ekici, S</w:t>
      </w:r>
      <w:r w:rsidRPr="00F70674">
        <w:t xml:space="preserve">., O. Sinanoğlu. Genitoüriner enflamasyonlar prematür ejakülasyona neden olabilir mi? Yeni yaklaşımlar. </w:t>
      </w:r>
      <w:r w:rsidRPr="00F70674">
        <w:rPr>
          <w:i/>
        </w:rPr>
        <w:t xml:space="preserve">Maltepe Tıp Dergisi, </w:t>
      </w:r>
      <w:r w:rsidRPr="00F70674">
        <w:rPr>
          <w:b/>
        </w:rPr>
        <w:t>2</w:t>
      </w:r>
      <w:r w:rsidRPr="00F70674">
        <w:t>, 48-50, (2011).</w:t>
      </w:r>
    </w:p>
    <w:p w14:paraId="37ACB59B" w14:textId="77777777" w:rsidR="00DC634B" w:rsidRPr="00F70674" w:rsidRDefault="00DC634B" w:rsidP="003761C9">
      <w:pPr>
        <w:pStyle w:val="ListeParagraf"/>
        <w:numPr>
          <w:ilvl w:val="0"/>
          <w:numId w:val="3"/>
        </w:numPr>
        <w:tabs>
          <w:tab w:val="left" w:pos="709"/>
        </w:tabs>
        <w:autoSpaceDE w:val="0"/>
        <w:autoSpaceDN w:val="0"/>
        <w:adjustRightInd w:val="0"/>
        <w:spacing w:line="360" w:lineRule="auto"/>
        <w:ind w:left="709" w:hanging="709"/>
        <w:jc w:val="both"/>
        <w:rPr>
          <w:bCs/>
        </w:rPr>
      </w:pPr>
      <w:r w:rsidRPr="00F70674">
        <w:t xml:space="preserve">Sinanoğlu, O., </w:t>
      </w:r>
      <w:r w:rsidRPr="00F70674">
        <w:rPr>
          <w:b/>
        </w:rPr>
        <w:t>S. Ekici</w:t>
      </w:r>
      <w:r w:rsidRPr="00F70674">
        <w:t>, Tatar N, Turan G, Keleş A. Extracorporeal shock wave lithotripsy treatment of renal and ureteral</w:t>
      </w:r>
      <w:r w:rsidR="00497DB2" w:rsidRPr="00F70674">
        <w:t xml:space="preserve"> stones. </w:t>
      </w:r>
      <w:r w:rsidR="00497DB2" w:rsidRPr="00F70674">
        <w:rPr>
          <w:i/>
        </w:rPr>
        <w:t>Maltepe Tıp Dergisi, 3</w:t>
      </w:r>
      <w:r w:rsidR="00497DB2" w:rsidRPr="00F70674">
        <w:t>, 7-9, (2011)</w:t>
      </w:r>
    </w:p>
    <w:p w14:paraId="77BFD705" w14:textId="77777777" w:rsidR="00C66673" w:rsidRPr="00F70674" w:rsidRDefault="00C66673" w:rsidP="003761C9">
      <w:pPr>
        <w:pStyle w:val="ListeParagraf"/>
        <w:numPr>
          <w:ilvl w:val="0"/>
          <w:numId w:val="3"/>
        </w:numPr>
        <w:tabs>
          <w:tab w:val="left" w:pos="709"/>
        </w:tabs>
        <w:autoSpaceDE w:val="0"/>
        <w:autoSpaceDN w:val="0"/>
        <w:adjustRightInd w:val="0"/>
        <w:spacing w:line="360" w:lineRule="auto"/>
        <w:ind w:left="709" w:hanging="709"/>
        <w:jc w:val="both"/>
        <w:rPr>
          <w:bCs/>
        </w:rPr>
      </w:pPr>
      <w:r w:rsidRPr="00F70674">
        <w:t xml:space="preserve">Eyyüpoğlu, S.E., O. Sinanoğlu, </w:t>
      </w:r>
      <w:r w:rsidRPr="00F70674">
        <w:rPr>
          <w:b/>
        </w:rPr>
        <w:t>S. Ekici</w:t>
      </w:r>
      <w:r w:rsidRPr="00F70674">
        <w:t>, M</w:t>
      </w:r>
      <w:r w:rsidR="00EA160B" w:rsidRPr="00F70674">
        <w:t>. Aydın, M. Çek. “Rat penil erek</w:t>
      </w:r>
      <w:r w:rsidRPr="00F70674">
        <w:t>til dokusunda medikal ve cerrahi kastrasyonun neden olduğu apoptozun karşılaştır</w:t>
      </w:r>
      <w:r w:rsidR="00A23913" w:rsidRPr="00F70674">
        <w:t>m</w:t>
      </w:r>
      <w:r w:rsidRPr="00F70674">
        <w:t xml:space="preserve">alı değerlendirilmesi”. </w:t>
      </w:r>
      <w:r w:rsidRPr="00F70674">
        <w:rPr>
          <w:i/>
        </w:rPr>
        <w:t>Maltepe Tıp Dergisi</w:t>
      </w:r>
      <w:r w:rsidR="00DC634B" w:rsidRPr="00F70674">
        <w:rPr>
          <w:i/>
        </w:rPr>
        <w:t xml:space="preserve">, </w:t>
      </w:r>
      <w:r w:rsidRPr="00F70674">
        <w:rPr>
          <w:b/>
        </w:rPr>
        <w:t>1</w:t>
      </w:r>
      <w:r w:rsidRPr="00F70674">
        <w:t xml:space="preserve">, 5-9, (2012). </w:t>
      </w:r>
    </w:p>
    <w:p w14:paraId="15A8CCB6" w14:textId="77777777" w:rsidR="00B8227D" w:rsidRPr="00F70674" w:rsidRDefault="00B8227D" w:rsidP="003761C9">
      <w:pPr>
        <w:pStyle w:val="ListeParagraf"/>
        <w:numPr>
          <w:ilvl w:val="0"/>
          <w:numId w:val="3"/>
        </w:numPr>
        <w:tabs>
          <w:tab w:val="left" w:pos="709"/>
        </w:tabs>
        <w:autoSpaceDE w:val="0"/>
        <w:autoSpaceDN w:val="0"/>
        <w:adjustRightInd w:val="0"/>
        <w:spacing w:line="360" w:lineRule="auto"/>
        <w:ind w:left="709" w:hanging="709"/>
        <w:jc w:val="both"/>
        <w:rPr>
          <w:bCs/>
        </w:rPr>
      </w:pPr>
      <w:r w:rsidRPr="00F70674">
        <w:t xml:space="preserve">Çakıroğlu, B., M.B.C. Balcı, A.İ. Hazar, B. Nuhoğlu, O. Sinanoğlu, </w:t>
      </w:r>
      <w:r w:rsidRPr="00F70674">
        <w:rPr>
          <w:b/>
        </w:rPr>
        <w:t>S. Ekici</w:t>
      </w:r>
      <w:r w:rsidRPr="00F70674">
        <w:t xml:space="preserve">. “Üreter alt uç taşlarının tedavisinde yeni kuşak şok dalgası cihazı ile taş kırma tedavisinin etkinliği”. </w:t>
      </w:r>
      <w:r w:rsidRPr="00F70674">
        <w:rPr>
          <w:i/>
        </w:rPr>
        <w:t>Maltepe Tıp Dergisi</w:t>
      </w:r>
      <w:r w:rsidRPr="00F70674">
        <w:rPr>
          <w:b/>
        </w:rPr>
        <w:t>2</w:t>
      </w:r>
      <w:r w:rsidRPr="00F70674">
        <w:t>, 4-7, (2012).</w:t>
      </w:r>
    </w:p>
    <w:p w14:paraId="07C21931" w14:textId="77777777" w:rsidR="00AF22BE" w:rsidRPr="00F70674" w:rsidRDefault="00B8227D" w:rsidP="003761C9">
      <w:pPr>
        <w:pStyle w:val="ListeParagraf"/>
        <w:numPr>
          <w:ilvl w:val="0"/>
          <w:numId w:val="3"/>
        </w:numPr>
        <w:tabs>
          <w:tab w:val="left" w:pos="709"/>
        </w:tabs>
        <w:autoSpaceDE w:val="0"/>
        <w:autoSpaceDN w:val="0"/>
        <w:adjustRightInd w:val="0"/>
        <w:spacing w:line="360" w:lineRule="auto"/>
        <w:ind w:left="709" w:hanging="709"/>
        <w:jc w:val="both"/>
        <w:rPr>
          <w:bCs/>
        </w:rPr>
      </w:pPr>
      <w:r w:rsidRPr="00F70674">
        <w:t xml:space="preserve">Çakıroğlu, B., O. Sinanoğlu, S.H. Aksoy, </w:t>
      </w:r>
      <w:r w:rsidRPr="00F70674">
        <w:rPr>
          <w:b/>
        </w:rPr>
        <w:t>S. Ekici</w:t>
      </w:r>
      <w:r w:rsidRPr="00F70674">
        <w:t xml:space="preserve">. “Testis neoplazisini taklit eden bir lezyon; rete testis ektazisi”. </w:t>
      </w:r>
      <w:r w:rsidRPr="00F70674">
        <w:rPr>
          <w:i/>
        </w:rPr>
        <w:t>Maltepe Tıp Dergisi</w:t>
      </w:r>
      <w:r w:rsidRPr="00F70674">
        <w:rPr>
          <w:b/>
        </w:rPr>
        <w:t>2</w:t>
      </w:r>
      <w:r w:rsidRPr="00F70674">
        <w:t>, 33-34, (2012).</w:t>
      </w:r>
    </w:p>
    <w:p w14:paraId="3C4D33AF" w14:textId="77777777" w:rsidR="00B8227D" w:rsidRPr="00F70674" w:rsidRDefault="00AF22BE" w:rsidP="003761C9">
      <w:pPr>
        <w:pStyle w:val="ListeParagraf"/>
        <w:numPr>
          <w:ilvl w:val="0"/>
          <w:numId w:val="3"/>
        </w:numPr>
        <w:tabs>
          <w:tab w:val="left" w:pos="709"/>
        </w:tabs>
        <w:autoSpaceDE w:val="0"/>
        <w:autoSpaceDN w:val="0"/>
        <w:adjustRightInd w:val="0"/>
        <w:spacing w:line="360" w:lineRule="auto"/>
        <w:ind w:left="709" w:hanging="709"/>
        <w:jc w:val="both"/>
        <w:rPr>
          <w:bCs/>
        </w:rPr>
      </w:pPr>
      <w:r w:rsidRPr="00F70674">
        <w:lastRenderedPageBreak/>
        <w:t xml:space="preserve">Sinanoğlu O. ve </w:t>
      </w:r>
      <w:r w:rsidRPr="00F70674">
        <w:rPr>
          <w:b/>
        </w:rPr>
        <w:t>S</w:t>
      </w:r>
      <w:r w:rsidRPr="00F70674">
        <w:t xml:space="preserve">. </w:t>
      </w:r>
      <w:r w:rsidRPr="00F70674">
        <w:rPr>
          <w:b/>
        </w:rPr>
        <w:t>Ekici.</w:t>
      </w:r>
      <w:r w:rsidRPr="00F70674">
        <w:t xml:space="preserve"> Postoperative outcomes of transurethral resection of the prostate in patients with comorbidities, Maltepe Tıp Dergisi 1, 9-12, (2013). </w:t>
      </w:r>
    </w:p>
    <w:p w14:paraId="78C493F7" w14:textId="77777777" w:rsidR="00D747FC" w:rsidRPr="00F70674" w:rsidRDefault="00D747FC">
      <w:pPr>
        <w:rPr>
          <w:b/>
          <w:u w:val="single"/>
        </w:rPr>
      </w:pPr>
    </w:p>
    <w:p w14:paraId="286D714E" w14:textId="77777777" w:rsidR="00CA2A83" w:rsidRPr="00F70674" w:rsidRDefault="00CA2A83" w:rsidP="001A2AA6">
      <w:pPr>
        <w:pStyle w:val="ListeParagraf"/>
        <w:numPr>
          <w:ilvl w:val="0"/>
          <w:numId w:val="18"/>
        </w:numPr>
        <w:spacing w:line="360" w:lineRule="auto"/>
        <w:ind w:left="426" w:hanging="426"/>
        <w:rPr>
          <w:b/>
          <w:u w:val="single"/>
        </w:rPr>
      </w:pPr>
      <w:r w:rsidRPr="00F70674">
        <w:rPr>
          <w:b/>
          <w:u w:val="single"/>
        </w:rPr>
        <w:t>Ulusal hakemli dergilerde yayımlanan derleme makaleler</w:t>
      </w:r>
      <w:r w:rsidR="00660CC6" w:rsidRPr="00F70674">
        <w:rPr>
          <w:b/>
          <w:u w:val="single"/>
        </w:rPr>
        <w:t xml:space="preserve">: </w:t>
      </w:r>
    </w:p>
    <w:p w14:paraId="09A07982" w14:textId="77777777" w:rsidR="00953330" w:rsidRPr="00F70674" w:rsidRDefault="00953330" w:rsidP="003761C9">
      <w:pPr>
        <w:pStyle w:val="ListeParagraf"/>
        <w:numPr>
          <w:ilvl w:val="0"/>
          <w:numId w:val="4"/>
        </w:numPr>
        <w:spacing w:line="360" w:lineRule="auto"/>
        <w:ind w:hanging="720"/>
        <w:jc w:val="both"/>
        <w:rPr>
          <w:b/>
          <w:bCs/>
        </w:rPr>
      </w:pPr>
      <w:r w:rsidRPr="00F70674">
        <w:rPr>
          <w:b/>
          <w:bCs/>
        </w:rPr>
        <w:t>Ekici, S.</w:t>
      </w:r>
      <w:r w:rsidRPr="00F70674">
        <w:t xml:space="preserve"> veA. Ergen, “Kadın stres inkontinans tedavisinin temelleri ve vajinal sling cerrahisi”, </w:t>
      </w:r>
      <w:r w:rsidRPr="00F70674">
        <w:rPr>
          <w:i/>
          <w:iCs/>
        </w:rPr>
        <w:t>Üroloji Bülteni,</w:t>
      </w:r>
      <w:r w:rsidRPr="00F70674">
        <w:rPr>
          <w:b/>
          <w:bCs/>
        </w:rPr>
        <w:t>12</w:t>
      </w:r>
      <w:r w:rsidRPr="00F70674">
        <w:t>, 197-203 (2001).</w:t>
      </w:r>
    </w:p>
    <w:p w14:paraId="6C621E3B" w14:textId="77777777" w:rsidR="00953330" w:rsidRPr="00F70674" w:rsidRDefault="00953330" w:rsidP="003761C9">
      <w:pPr>
        <w:pStyle w:val="ListeParagraf"/>
        <w:numPr>
          <w:ilvl w:val="0"/>
          <w:numId w:val="4"/>
        </w:numPr>
        <w:spacing w:line="360" w:lineRule="auto"/>
        <w:ind w:hanging="720"/>
        <w:jc w:val="both"/>
        <w:rPr>
          <w:b/>
          <w:bCs/>
          <w:lang w:val="nb-NO"/>
        </w:rPr>
      </w:pPr>
      <w:r w:rsidRPr="00F70674">
        <w:rPr>
          <w:b/>
          <w:bCs/>
          <w:lang w:val="nb-NO"/>
        </w:rPr>
        <w:t xml:space="preserve">Ekici, S. </w:t>
      </w:r>
      <w:r w:rsidRPr="00F70674">
        <w:rPr>
          <w:lang w:val="nb-NO"/>
        </w:rPr>
        <w:t xml:space="preserve">ve H. Özen, “Prostat spesifik antijen”, </w:t>
      </w:r>
      <w:r w:rsidRPr="00F70674">
        <w:rPr>
          <w:i/>
          <w:iCs/>
          <w:lang w:val="nb-NO"/>
        </w:rPr>
        <w:t>Hematoloji Onkoloji Güncel Derleme Dergisi,</w:t>
      </w:r>
      <w:r w:rsidRPr="00F70674">
        <w:rPr>
          <w:b/>
          <w:bCs/>
          <w:lang w:val="nb-NO"/>
        </w:rPr>
        <w:t>4</w:t>
      </w:r>
      <w:r w:rsidRPr="00F70674">
        <w:rPr>
          <w:lang w:val="nb-NO"/>
        </w:rPr>
        <w:t>, 17-24 (2001).</w:t>
      </w:r>
    </w:p>
    <w:p w14:paraId="0B2EAB82" w14:textId="77777777" w:rsidR="00953330" w:rsidRPr="00F70674" w:rsidRDefault="00953330" w:rsidP="003761C9">
      <w:pPr>
        <w:pStyle w:val="ListeParagraf"/>
        <w:numPr>
          <w:ilvl w:val="0"/>
          <w:numId w:val="4"/>
        </w:numPr>
        <w:spacing w:line="360" w:lineRule="auto"/>
        <w:ind w:hanging="720"/>
        <w:jc w:val="both"/>
        <w:rPr>
          <w:b/>
          <w:bCs/>
          <w:lang w:val="nb-NO"/>
        </w:rPr>
      </w:pPr>
      <w:r w:rsidRPr="00F70674">
        <w:rPr>
          <w:lang w:val="nb-NO"/>
        </w:rPr>
        <w:t>Özen, H. ve</w:t>
      </w:r>
      <w:r w:rsidRPr="00F70674">
        <w:rPr>
          <w:b/>
          <w:bCs/>
          <w:lang w:val="nb-NO"/>
        </w:rPr>
        <w:t xml:space="preserve"> S. Ekici, “</w:t>
      </w:r>
      <w:r w:rsidRPr="00F70674">
        <w:rPr>
          <w:lang w:val="nb-NO"/>
        </w:rPr>
        <w:t xml:space="preserve">Prostat kanseri ve tedavisine güncel yaklaşımlar”, </w:t>
      </w:r>
      <w:r w:rsidRPr="00F70674">
        <w:rPr>
          <w:i/>
          <w:iCs/>
          <w:lang w:val="nb-NO"/>
        </w:rPr>
        <w:t>Galenos Tıp Dergisi,</w:t>
      </w:r>
      <w:r w:rsidRPr="00F70674">
        <w:rPr>
          <w:b/>
          <w:bCs/>
          <w:lang w:val="nb-NO"/>
        </w:rPr>
        <w:t>5</w:t>
      </w:r>
      <w:r w:rsidRPr="00F70674">
        <w:rPr>
          <w:lang w:val="nb-NO"/>
        </w:rPr>
        <w:t>, 54-72 (2001).</w:t>
      </w:r>
    </w:p>
    <w:p w14:paraId="18764743" w14:textId="77777777" w:rsidR="00953330" w:rsidRPr="00F70674" w:rsidRDefault="00953330" w:rsidP="003761C9">
      <w:pPr>
        <w:pStyle w:val="ListeParagraf"/>
        <w:numPr>
          <w:ilvl w:val="0"/>
          <w:numId w:val="4"/>
        </w:numPr>
        <w:spacing w:line="360" w:lineRule="auto"/>
        <w:ind w:hanging="720"/>
        <w:jc w:val="both"/>
        <w:rPr>
          <w:b/>
          <w:bCs/>
        </w:rPr>
      </w:pPr>
      <w:r w:rsidRPr="00F70674">
        <w:rPr>
          <w:b/>
          <w:bCs/>
        </w:rPr>
        <w:t xml:space="preserve">Ekici, S. </w:t>
      </w:r>
      <w:r w:rsidRPr="00F70674">
        <w:t xml:space="preserve">ve Ç. Taşar, “Adolescent varicocele and its treatment”, </w:t>
      </w:r>
      <w:r w:rsidRPr="00F70674">
        <w:rPr>
          <w:i/>
          <w:iCs/>
        </w:rPr>
        <w:t>Marmara Medical Journal,</w:t>
      </w:r>
      <w:r w:rsidRPr="00F70674">
        <w:rPr>
          <w:b/>
          <w:bCs/>
        </w:rPr>
        <w:t>15</w:t>
      </w:r>
      <w:r w:rsidRPr="00F70674">
        <w:t>: 122-128 (2002).</w:t>
      </w:r>
    </w:p>
    <w:p w14:paraId="0C988F30" w14:textId="77777777" w:rsidR="00953330" w:rsidRPr="00F70674" w:rsidRDefault="00953330" w:rsidP="003761C9">
      <w:pPr>
        <w:pStyle w:val="ListeParagraf"/>
        <w:numPr>
          <w:ilvl w:val="0"/>
          <w:numId w:val="4"/>
        </w:numPr>
        <w:spacing w:line="360" w:lineRule="auto"/>
        <w:ind w:hanging="720"/>
        <w:jc w:val="both"/>
        <w:rPr>
          <w:b/>
          <w:bCs/>
        </w:rPr>
      </w:pPr>
      <w:r w:rsidRPr="00F70674">
        <w:t>Ergen, A. ve</w:t>
      </w:r>
      <w:r w:rsidRPr="00F70674">
        <w:rPr>
          <w:b/>
          <w:bCs/>
        </w:rPr>
        <w:t xml:space="preserve"> S. Ekici, </w:t>
      </w:r>
      <w:r w:rsidRPr="00F70674">
        <w:t xml:space="preserve">“Sildenafil sitrat kullanımı”, </w:t>
      </w:r>
      <w:r w:rsidRPr="00F70674">
        <w:rPr>
          <w:i/>
          <w:iCs/>
        </w:rPr>
        <w:t>Türkiye Tıp Dergisi Dahili Tıp Bilimleri,</w:t>
      </w:r>
      <w:r w:rsidRPr="00F70674">
        <w:rPr>
          <w:b/>
          <w:bCs/>
        </w:rPr>
        <w:t>9</w:t>
      </w:r>
      <w:r w:rsidRPr="00F70674">
        <w:t>, 165-171 (2002).</w:t>
      </w:r>
    </w:p>
    <w:p w14:paraId="53B9E09B" w14:textId="77777777" w:rsidR="00540E08" w:rsidRPr="00F70674" w:rsidRDefault="00953330" w:rsidP="003761C9">
      <w:pPr>
        <w:numPr>
          <w:ilvl w:val="0"/>
          <w:numId w:val="4"/>
        </w:numPr>
        <w:spacing w:line="360" w:lineRule="auto"/>
        <w:ind w:hanging="720"/>
        <w:jc w:val="both"/>
      </w:pPr>
      <w:r w:rsidRPr="00F70674">
        <w:rPr>
          <w:b/>
          <w:bCs/>
        </w:rPr>
        <w:t xml:space="preserve">Ekici, S. </w:t>
      </w:r>
      <w:r w:rsidRPr="00F70674">
        <w:t xml:space="preserve">ve V.B. Lokeshwar, “Mesane tümörü belirleyicileri ve HA-HAase testi”, </w:t>
      </w:r>
      <w:r w:rsidRPr="00F70674">
        <w:rPr>
          <w:i/>
          <w:iCs/>
        </w:rPr>
        <w:t>Üroloji Bülteni</w:t>
      </w:r>
      <w:r w:rsidRPr="00F70674">
        <w:t xml:space="preserve">, </w:t>
      </w:r>
      <w:r w:rsidRPr="00F70674">
        <w:rPr>
          <w:b/>
          <w:bCs/>
        </w:rPr>
        <w:t>13</w:t>
      </w:r>
      <w:r w:rsidRPr="00F70674">
        <w:t>, 133-140 (2002).</w:t>
      </w:r>
    </w:p>
    <w:p w14:paraId="1CEA6EAE" w14:textId="77777777" w:rsidR="006C4549" w:rsidRPr="00F70674" w:rsidRDefault="006C4549" w:rsidP="00497DB2">
      <w:pPr>
        <w:numPr>
          <w:ilvl w:val="0"/>
          <w:numId w:val="4"/>
        </w:numPr>
        <w:spacing w:line="360" w:lineRule="auto"/>
        <w:ind w:hanging="720"/>
      </w:pPr>
      <w:r w:rsidRPr="00F70674">
        <w:rPr>
          <w:b/>
        </w:rPr>
        <w:t xml:space="preserve">EkiciS. </w:t>
      </w:r>
      <w:hyperlink r:id="rId17" w:history="1">
        <w:r w:rsidRPr="00F70674">
          <w:rPr>
            <w:rStyle w:val="Kpr"/>
            <w:bCs/>
            <w:color w:val="auto"/>
            <w:u w:val="none"/>
          </w:rPr>
          <w:t>Prostat spesifik antijen tabanlı tarama ile tanı konulan prostat kanserinin patolojik</w:t>
        </w:r>
        <w:r w:rsidR="00497DB2" w:rsidRPr="00F70674">
          <w:rPr>
            <w:rStyle w:val="Kpr"/>
            <w:bCs/>
            <w:color w:val="auto"/>
            <w:u w:val="none"/>
          </w:rPr>
          <w:t xml:space="preserve"> </w:t>
        </w:r>
        <w:r w:rsidRPr="00F70674">
          <w:rPr>
            <w:rStyle w:val="Kpr"/>
            <w:bCs/>
            <w:color w:val="auto"/>
            <w:u w:val="none"/>
          </w:rPr>
          <w:t>özellikleri</w:t>
        </w:r>
      </w:hyperlink>
      <w:r w:rsidR="00497DB2" w:rsidRPr="00F70674">
        <w:t xml:space="preserve"> </w:t>
      </w:r>
      <w:r w:rsidRPr="00F70674">
        <w:rPr>
          <w:i/>
        </w:rPr>
        <w:t>Üroonkoloji Bülteni</w:t>
      </w:r>
      <w:r w:rsidRPr="00F70674">
        <w:t xml:space="preserve">, </w:t>
      </w:r>
      <w:r w:rsidRPr="00F70674">
        <w:rPr>
          <w:b/>
        </w:rPr>
        <w:t xml:space="preserve">3, </w:t>
      </w:r>
      <w:r w:rsidRPr="00F70674">
        <w:t>27-29 (2006).</w:t>
      </w:r>
    </w:p>
    <w:p w14:paraId="68A4D0EA" w14:textId="77777777" w:rsidR="00CA1A9F" w:rsidRPr="00F70674" w:rsidRDefault="00CA1A9F" w:rsidP="003761C9">
      <w:pPr>
        <w:numPr>
          <w:ilvl w:val="0"/>
          <w:numId w:val="4"/>
        </w:numPr>
        <w:spacing w:line="360" w:lineRule="auto"/>
        <w:ind w:hanging="720"/>
        <w:jc w:val="both"/>
      </w:pPr>
      <w:r w:rsidRPr="00F70674">
        <w:rPr>
          <w:b/>
        </w:rPr>
        <w:t>Ekici, S.</w:t>
      </w:r>
      <w:r w:rsidRPr="00F70674">
        <w:t xml:space="preserve"> ve I. Doğan-Ekici, “Mesane tümörü belirleyicileri ve sitolojinin yeri”, </w:t>
      </w:r>
      <w:r w:rsidRPr="00F70674">
        <w:rPr>
          <w:i/>
        </w:rPr>
        <w:t>Üroonkoloji Bülteni</w:t>
      </w:r>
      <w:r w:rsidRPr="00F70674">
        <w:t xml:space="preserve">, </w:t>
      </w:r>
      <w:r w:rsidRPr="00F70674">
        <w:rPr>
          <w:b/>
        </w:rPr>
        <w:t>3</w:t>
      </w:r>
      <w:r w:rsidRPr="00F70674">
        <w:t>, 15-18 (2005).</w:t>
      </w:r>
    </w:p>
    <w:p w14:paraId="15EF9AB2" w14:textId="77777777" w:rsidR="00CA1A9F" w:rsidRPr="00F70674" w:rsidRDefault="00CA1A9F" w:rsidP="003761C9">
      <w:pPr>
        <w:numPr>
          <w:ilvl w:val="0"/>
          <w:numId w:val="4"/>
        </w:numPr>
        <w:spacing w:line="360" w:lineRule="auto"/>
        <w:ind w:hanging="720"/>
        <w:jc w:val="both"/>
        <w:rPr>
          <w:b/>
          <w:bCs/>
        </w:rPr>
      </w:pPr>
      <w:r w:rsidRPr="00F70674">
        <w:rPr>
          <w:b/>
        </w:rPr>
        <w:t>Ekici, S.,</w:t>
      </w:r>
      <w:r w:rsidRPr="00F70674">
        <w:t xml:space="preserve">“Prostat spesifik antijen tabanlı tarama ile tanı konulan prostat kanserinin patolojik özellikleri-makale yorumu” </w:t>
      </w:r>
      <w:r w:rsidRPr="00F70674">
        <w:rPr>
          <w:i/>
        </w:rPr>
        <w:t>Üroonkoloji Bülteni</w:t>
      </w:r>
      <w:r w:rsidRPr="00F70674">
        <w:t xml:space="preserve">, </w:t>
      </w:r>
      <w:r w:rsidRPr="00F70674">
        <w:rPr>
          <w:b/>
        </w:rPr>
        <w:t>3</w:t>
      </w:r>
      <w:r w:rsidRPr="00F70674">
        <w:t>, 27-29 (2006).</w:t>
      </w:r>
    </w:p>
    <w:p w14:paraId="240E518B" w14:textId="77777777" w:rsidR="006C4549" w:rsidRPr="00F70674" w:rsidRDefault="006C4549" w:rsidP="003761C9">
      <w:pPr>
        <w:pStyle w:val="ListeParagraf"/>
        <w:numPr>
          <w:ilvl w:val="0"/>
          <w:numId w:val="4"/>
        </w:numPr>
        <w:autoSpaceDE w:val="0"/>
        <w:autoSpaceDN w:val="0"/>
        <w:adjustRightInd w:val="0"/>
        <w:spacing w:line="360" w:lineRule="auto"/>
        <w:ind w:hanging="720"/>
        <w:jc w:val="both"/>
        <w:rPr>
          <w:bCs/>
        </w:rPr>
      </w:pPr>
      <w:r w:rsidRPr="00F70674">
        <w:rPr>
          <w:b/>
        </w:rPr>
        <w:t xml:space="preserve">EkiciS. Ve A. Eroğlu. </w:t>
      </w:r>
      <w:hyperlink r:id="rId18" w:history="1">
        <w:r w:rsidRPr="00F70674">
          <w:rPr>
            <w:rStyle w:val="Kpr"/>
            <w:bCs/>
            <w:color w:val="auto"/>
            <w:u w:val="none"/>
          </w:rPr>
          <w:t>Mesane kanserli hastalarda gemcitabin ile cisplatin kombinasyonunun, metotrexate, vinblastin, doxorubicine ve cisplatin kombinasyonu ile uzun süreli hayatta kalım süresi sonuçlarının randomize karşılaştırılması</w:t>
        </w:r>
      </w:hyperlink>
      <w:r w:rsidRPr="00F70674">
        <w:t xml:space="preserve">. </w:t>
      </w:r>
      <w:r w:rsidRPr="00F70674">
        <w:rPr>
          <w:i/>
        </w:rPr>
        <w:t>Üroonkoloji Bülteni</w:t>
      </w:r>
      <w:r w:rsidRPr="00F70674">
        <w:t xml:space="preserve">, </w:t>
      </w:r>
      <w:r w:rsidRPr="00F70674">
        <w:rPr>
          <w:b/>
        </w:rPr>
        <w:t xml:space="preserve">3, </w:t>
      </w:r>
      <w:r w:rsidRPr="00F70674">
        <w:t>25-27 (2007).</w:t>
      </w:r>
    </w:p>
    <w:p w14:paraId="545B01C9" w14:textId="77777777" w:rsidR="006C4549" w:rsidRPr="00F70674" w:rsidRDefault="006C4549" w:rsidP="003761C9">
      <w:pPr>
        <w:pStyle w:val="ListeParagraf"/>
        <w:numPr>
          <w:ilvl w:val="0"/>
          <w:numId w:val="4"/>
        </w:numPr>
        <w:autoSpaceDE w:val="0"/>
        <w:autoSpaceDN w:val="0"/>
        <w:adjustRightInd w:val="0"/>
        <w:spacing w:line="360" w:lineRule="auto"/>
        <w:ind w:hanging="720"/>
        <w:jc w:val="both"/>
        <w:rPr>
          <w:bCs/>
        </w:rPr>
      </w:pPr>
      <w:r w:rsidRPr="00F70674">
        <w:rPr>
          <w:b/>
        </w:rPr>
        <w:t xml:space="preserve">EkiciS. </w:t>
      </w:r>
      <w:hyperlink r:id="rId19" w:history="1">
        <w:r w:rsidRPr="00F70674">
          <w:rPr>
            <w:rStyle w:val="Kpr"/>
            <w:bCs/>
            <w:color w:val="auto"/>
            <w:u w:val="none"/>
          </w:rPr>
          <w:t>Testis tümörlerinde retroperiton dışı nüksler ve tedavisi</w:t>
        </w:r>
      </w:hyperlink>
      <w:r w:rsidRPr="00F70674">
        <w:rPr>
          <w:b/>
        </w:rPr>
        <w:br/>
      </w:r>
      <w:r w:rsidRPr="00F70674">
        <w:rPr>
          <w:i/>
        </w:rPr>
        <w:t>Üroonkoloji Bülteni</w:t>
      </w:r>
      <w:r w:rsidRPr="00F70674">
        <w:t xml:space="preserve">, </w:t>
      </w:r>
      <w:r w:rsidRPr="00F70674">
        <w:rPr>
          <w:b/>
        </w:rPr>
        <w:t xml:space="preserve">3, </w:t>
      </w:r>
      <w:r w:rsidRPr="00F70674">
        <w:t>15-22 (2008).</w:t>
      </w:r>
    </w:p>
    <w:p w14:paraId="42605004" w14:textId="77777777" w:rsidR="006C4549" w:rsidRPr="00F70674" w:rsidRDefault="006C4549" w:rsidP="003761C9">
      <w:pPr>
        <w:pStyle w:val="ListeParagraf"/>
        <w:numPr>
          <w:ilvl w:val="0"/>
          <w:numId w:val="4"/>
        </w:numPr>
        <w:autoSpaceDE w:val="0"/>
        <w:autoSpaceDN w:val="0"/>
        <w:adjustRightInd w:val="0"/>
        <w:spacing w:line="360" w:lineRule="auto"/>
        <w:ind w:hanging="720"/>
        <w:jc w:val="both"/>
        <w:rPr>
          <w:bCs/>
        </w:rPr>
      </w:pPr>
      <w:r w:rsidRPr="00F70674">
        <w:rPr>
          <w:b/>
        </w:rPr>
        <w:t xml:space="preserve">EkiciS. </w:t>
      </w:r>
      <w:hyperlink r:id="rId20" w:history="1">
        <w:r w:rsidRPr="00F70674">
          <w:rPr>
            <w:rStyle w:val="Kpr"/>
            <w:bCs/>
            <w:color w:val="auto"/>
            <w:u w:val="none"/>
          </w:rPr>
          <w:t>Mesane kanseri takibinde sistoskopi aralıkları nasıl veya kimlerde uzatılabilir?</w:t>
        </w:r>
      </w:hyperlink>
      <w:r w:rsidRPr="00F70674">
        <w:rPr>
          <w:i/>
        </w:rPr>
        <w:t>Üroonkoloji Bülteni</w:t>
      </w:r>
      <w:r w:rsidRPr="00F70674">
        <w:t xml:space="preserve">, </w:t>
      </w:r>
      <w:r w:rsidRPr="00F70674">
        <w:rPr>
          <w:b/>
        </w:rPr>
        <w:t xml:space="preserve">2, </w:t>
      </w:r>
      <w:r w:rsidRPr="00F70674">
        <w:t>3-8 (2009).</w:t>
      </w:r>
    </w:p>
    <w:p w14:paraId="03EA74AF" w14:textId="77777777" w:rsidR="006C4549" w:rsidRPr="00F70674" w:rsidRDefault="006C4549" w:rsidP="003761C9">
      <w:pPr>
        <w:pStyle w:val="ListeParagraf"/>
        <w:numPr>
          <w:ilvl w:val="0"/>
          <w:numId w:val="4"/>
        </w:numPr>
        <w:autoSpaceDE w:val="0"/>
        <w:autoSpaceDN w:val="0"/>
        <w:adjustRightInd w:val="0"/>
        <w:spacing w:line="360" w:lineRule="auto"/>
        <w:ind w:hanging="720"/>
        <w:jc w:val="both"/>
        <w:rPr>
          <w:bCs/>
        </w:rPr>
      </w:pPr>
      <w:r w:rsidRPr="00F70674">
        <w:rPr>
          <w:b/>
        </w:rPr>
        <w:t>Ekici, S</w:t>
      </w:r>
      <w:r w:rsidRPr="00F70674">
        <w:t xml:space="preserve">. </w:t>
      </w:r>
      <w:hyperlink r:id="rId21" w:history="1">
        <w:r w:rsidRPr="00F70674">
          <w:rPr>
            <w:rStyle w:val="Kpr"/>
            <w:bCs/>
            <w:color w:val="auto"/>
            <w:u w:val="none"/>
          </w:rPr>
          <w:t>Sistektomi adayını evrelemek için yeni bir şey var mı?</w:t>
        </w:r>
      </w:hyperlink>
      <w:r w:rsidRPr="00F70674">
        <w:br/>
      </w:r>
      <w:r w:rsidRPr="00F70674">
        <w:rPr>
          <w:i/>
        </w:rPr>
        <w:t>Üroonkoloji Bülteni</w:t>
      </w:r>
      <w:r w:rsidRPr="00F70674">
        <w:t xml:space="preserve">, </w:t>
      </w:r>
      <w:r w:rsidRPr="00F70674">
        <w:rPr>
          <w:b/>
        </w:rPr>
        <w:t xml:space="preserve">1, </w:t>
      </w:r>
      <w:r w:rsidRPr="00F70674">
        <w:t>40-44 (2010).</w:t>
      </w:r>
    </w:p>
    <w:p w14:paraId="548B1F23" w14:textId="77777777" w:rsidR="00CA2A83" w:rsidRPr="00F70674" w:rsidRDefault="00CA2A83" w:rsidP="003761C9">
      <w:pPr>
        <w:pStyle w:val="ListeParagraf"/>
        <w:numPr>
          <w:ilvl w:val="0"/>
          <w:numId w:val="4"/>
        </w:numPr>
        <w:autoSpaceDE w:val="0"/>
        <w:autoSpaceDN w:val="0"/>
        <w:adjustRightInd w:val="0"/>
        <w:spacing w:line="360" w:lineRule="auto"/>
        <w:ind w:hanging="720"/>
        <w:jc w:val="both"/>
        <w:rPr>
          <w:bCs/>
        </w:rPr>
      </w:pPr>
      <w:r w:rsidRPr="00F70674">
        <w:t xml:space="preserve">Sinanoğlu O, </w:t>
      </w:r>
      <w:r w:rsidRPr="00F70674">
        <w:rPr>
          <w:b/>
        </w:rPr>
        <w:t>S. Ekici</w:t>
      </w:r>
      <w:r w:rsidRPr="00F70674">
        <w:t xml:space="preserve">, M. Uraz, R. Çubuk. “Acil serviste renal kolik tanı ve tedavisi”. </w:t>
      </w:r>
      <w:r w:rsidRPr="00F70674">
        <w:rPr>
          <w:i/>
        </w:rPr>
        <w:t>Maltepe Tıp Dergisi</w:t>
      </w:r>
      <w:r w:rsidRPr="00F70674">
        <w:rPr>
          <w:b/>
        </w:rPr>
        <w:t>2</w:t>
      </w:r>
      <w:r w:rsidRPr="00F70674">
        <w:t xml:space="preserve">, 55-58, (2010). </w:t>
      </w:r>
    </w:p>
    <w:p w14:paraId="78365914" w14:textId="77777777" w:rsidR="00CA2A83" w:rsidRPr="00F70674" w:rsidRDefault="00CA2A83" w:rsidP="003761C9">
      <w:pPr>
        <w:pStyle w:val="ListeParagraf"/>
        <w:numPr>
          <w:ilvl w:val="0"/>
          <w:numId w:val="4"/>
        </w:numPr>
        <w:autoSpaceDE w:val="0"/>
        <w:autoSpaceDN w:val="0"/>
        <w:adjustRightInd w:val="0"/>
        <w:spacing w:line="360" w:lineRule="auto"/>
        <w:ind w:hanging="720"/>
        <w:jc w:val="both"/>
        <w:rPr>
          <w:bCs/>
        </w:rPr>
      </w:pPr>
      <w:r w:rsidRPr="00F70674">
        <w:rPr>
          <w:b/>
        </w:rPr>
        <w:lastRenderedPageBreak/>
        <w:t>Ekici, S</w:t>
      </w:r>
      <w:r w:rsidRPr="00F70674">
        <w:t xml:space="preserve">. ve O. Sinanoğlu. “Genitoüriner Enflamasyonlar Prematür Ejakülasyona neden olabilir mi? Yeni Yaklaşımlar”. </w:t>
      </w:r>
      <w:r w:rsidRPr="00F70674">
        <w:rPr>
          <w:i/>
        </w:rPr>
        <w:t>Maltepe Tıp Dergisi</w:t>
      </w:r>
      <w:r w:rsidRPr="00F70674">
        <w:t xml:space="preserve">, </w:t>
      </w:r>
      <w:r w:rsidRPr="00F70674">
        <w:rPr>
          <w:b/>
        </w:rPr>
        <w:t>3</w:t>
      </w:r>
      <w:r w:rsidRPr="00F70674">
        <w:t>, 48-50, (2011).</w:t>
      </w:r>
    </w:p>
    <w:p w14:paraId="58044C86" w14:textId="77777777" w:rsidR="006E35B0" w:rsidRPr="00F70674" w:rsidRDefault="006E35B0" w:rsidP="003761C9">
      <w:pPr>
        <w:pStyle w:val="ListeParagraf"/>
        <w:numPr>
          <w:ilvl w:val="0"/>
          <w:numId w:val="4"/>
        </w:numPr>
        <w:autoSpaceDE w:val="0"/>
        <w:autoSpaceDN w:val="0"/>
        <w:adjustRightInd w:val="0"/>
        <w:spacing w:line="360" w:lineRule="auto"/>
        <w:ind w:hanging="720"/>
        <w:jc w:val="both"/>
        <w:rPr>
          <w:bCs/>
        </w:rPr>
      </w:pPr>
      <w:r w:rsidRPr="00F70674">
        <w:t xml:space="preserve">Türker, P. ve </w:t>
      </w:r>
      <w:r w:rsidRPr="00F70674">
        <w:rPr>
          <w:b/>
        </w:rPr>
        <w:t>S. Ekici</w:t>
      </w:r>
      <w:r w:rsidRPr="00F70674">
        <w:t xml:space="preserve">. “Mesane kanseri: Karsinoma in situ” </w:t>
      </w:r>
      <w:r w:rsidRPr="00F70674">
        <w:rPr>
          <w:i/>
        </w:rPr>
        <w:t>Üroonkoloji Bülteni</w:t>
      </w:r>
      <w:r w:rsidRPr="00F70674">
        <w:t xml:space="preserve">, </w:t>
      </w:r>
      <w:r w:rsidRPr="00F70674">
        <w:rPr>
          <w:b/>
        </w:rPr>
        <w:t xml:space="preserve">1, </w:t>
      </w:r>
      <w:r w:rsidRPr="00F70674">
        <w:t>9-12 (2011).</w:t>
      </w:r>
    </w:p>
    <w:p w14:paraId="37F89F0D" w14:textId="77777777" w:rsidR="006E35B0" w:rsidRPr="00F70674" w:rsidRDefault="006E35B0" w:rsidP="003761C9">
      <w:pPr>
        <w:pStyle w:val="ListeParagraf"/>
        <w:numPr>
          <w:ilvl w:val="0"/>
          <w:numId w:val="4"/>
        </w:numPr>
        <w:autoSpaceDE w:val="0"/>
        <w:autoSpaceDN w:val="0"/>
        <w:adjustRightInd w:val="0"/>
        <w:spacing w:line="360" w:lineRule="auto"/>
        <w:ind w:hanging="720"/>
        <w:jc w:val="both"/>
        <w:rPr>
          <w:b/>
          <w:bCs/>
        </w:rPr>
      </w:pPr>
      <w:r w:rsidRPr="00F70674">
        <w:t xml:space="preserve">Türker, P. ve </w:t>
      </w:r>
      <w:r w:rsidRPr="00F70674">
        <w:rPr>
          <w:b/>
        </w:rPr>
        <w:t>S. Ekici</w:t>
      </w:r>
      <w:r w:rsidRPr="00F70674">
        <w:t xml:space="preserve">. BCG’nin etkinliğini öngörmek mümkün mü? Bir belirteç var mı? </w:t>
      </w:r>
      <w:r w:rsidRPr="00F70674">
        <w:rPr>
          <w:i/>
        </w:rPr>
        <w:t>Üroonkoloji Bülteni</w:t>
      </w:r>
      <w:r w:rsidRPr="00F70674">
        <w:t xml:space="preserve">, </w:t>
      </w:r>
      <w:r w:rsidRPr="00F70674">
        <w:rPr>
          <w:b/>
        </w:rPr>
        <w:t xml:space="preserve">1, </w:t>
      </w:r>
      <w:r w:rsidRPr="00F70674">
        <w:t>9-16 (2012).</w:t>
      </w:r>
    </w:p>
    <w:p w14:paraId="57FA7E8D" w14:textId="77777777" w:rsidR="006C4549" w:rsidRPr="00F70674" w:rsidRDefault="006C4549" w:rsidP="006C4549">
      <w:pPr>
        <w:pStyle w:val="ListeParagraf"/>
        <w:numPr>
          <w:ilvl w:val="0"/>
          <w:numId w:val="4"/>
        </w:numPr>
        <w:autoSpaceDE w:val="0"/>
        <w:autoSpaceDN w:val="0"/>
        <w:adjustRightInd w:val="0"/>
        <w:spacing w:line="360" w:lineRule="auto"/>
        <w:ind w:hanging="720"/>
        <w:jc w:val="both"/>
        <w:rPr>
          <w:b/>
          <w:bCs/>
        </w:rPr>
      </w:pPr>
      <w:r w:rsidRPr="00F70674">
        <w:rPr>
          <w:b/>
        </w:rPr>
        <w:t>Ekici</w:t>
      </w:r>
      <w:r w:rsidR="00497DB2" w:rsidRPr="00F70674">
        <w:rPr>
          <w:b/>
        </w:rPr>
        <w:t xml:space="preserve"> </w:t>
      </w:r>
      <w:r w:rsidRPr="00F70674">
        <w:rPr>
          <w:b/>
        </w:rPr>
        <w:t xml:space="preserve">S. </w:t>
      </w:r>
      <w:r w:rsidRPr="00F70674">
        <w:t xml:space="preserve">ve P.Türker, </w:t>
      </w:r>
      <w:hyperlink r:id="rId22" w:history="1">
        <w:r w:rsidRPr="00F70674">
          <w:rPr>
            <w:rStyle w:val="Kpr"/>
            <w:bCs/>
            <w:color w:val="auto"/>
            <w:u w:val="none"/>
          </w:rPr>
          <w:t>İntravezikal BCG tedavisi gerekli ve/veya yeterli midir?</w:t>
        </w:r>
      </w:hyperlink>
      <w:r w:rsidRPr="00F70674">
        <w:br/>
      </w:r>
      <w:r w:rsidRPr="00F70674">
        <w:rPr>
          <w:i/>
        </w:rPr>
        <w:t>Üroonkoloji Bülteni</w:t>
      </w:r>
      <w:r w:rsidRPr="00F70674">
        <w:t xml:space="preserve">, </w:t>
      </w:r>
      <w:r w:rsidRPr="00F70674">
        <w:rPr>
          <w:b/>
        </w:rPr>
        <w:t xml:space="preserve">1, </w:t>
      </w:r>
      <w:r w:rsidRPr="00F70674">
        <w:t>22-25 (2013).</w:t>
      </w:r>
    </w:p>
    <w:p w14:paraId="3FD5D657" w14:textId="77777777" w:rsidR="00B80EC8" w:rsidRPr="00F70674" w:rsidRDefault="00B80EC8" w:rsidP="00B80EC8">
      <w:pPr>
        <w:spacing w:line="360" w:lineRule="auto"/>
        <w:rPr>
          <w:rFonts w:eastAsia="Times New Roman"/>
          <w:b/>
          <w:u w:val="single"/>
        </w:rPr>
      </w:pPr>
    </w:p>
    <w:p w14:paraId="098CAFC2" w14:textId="77777777" w:rsidR="00AD3395" w:rsidRPr="00F70674" w:rsidRDefault="00AD3395" w:rsidP="00B80EC8">
      <w:pPr>
        <w:spacing w:line="360" w:lineRule="auto"/>
        <w:rPr>
          <w:rFonts w:eastAsia="Times New Roman"/>
          <w:b/>
          <w:u w:val="single"/>
        </w:rPr>
      </w:pPr>
    </w:p>
    <w:p w14:paraId="753F6B62" w14:textId="77777777" w:rsidR="0000310C" w:rsidRPr="00F70674" w:rsidRDefault="0000310C" w:rsidP="001A2AA6">
      <w:pPr>
        <w:pStyle w:val="ListeParagraf"/>
        <w:numPr>
          <w:ilvl w:val="0"/>
          <w:numId w:val="21"/>
        </w:numPr>
        <w:spacing w:line="360" w:lineRule="auto"/>
        <w:ind w:left="426" w:hanging="426"/>
        <w:rPr>
          <w:b/>
          <w:u w:val="single"/>
        </w:rPr>
      </w:pPr>
      <w:r w:rsidRPr="00F70674">
        <w:rPr>
          <w:b/>
          <w:u w:val="single"/>
        </w:rPr>
        <w:t>Ulusal bilimsel toplantılarda sunulan ve bildiri kitabında basılan bildiriler</w:t>
      </w:r>
      <w:r w:rsidR="00660CC6" w:rsidRPr="00F70674">
        <w:rPr>
          <w:b/>
          <w:u w:val="single"/>
        </w:rPr>
        <w:t>:</w:t>
      </w:r>
    </w:p>
    <w:p w14:paraId="1D077A80"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 S.,</w:t>
      </w:r>
      <w:r w:rsidRPr="00F70674">
        <w:t xml:space="preserve">H. Özen, T. Akı, A. Ergen, C. Aygün ve S. Kendi, “Radikal retropubik prostatektomi sonrası gelişen inkontinans ve yaşam kalitesi üzerine etkisi”, </w:t>
      </w:r>
      <w:r w:rsidRPr="00F70674">
        <w:rPr>
          <w:i/>
          <w:iCs/>
        </w:rPr>
        <w:t>XII. Ulusal Kanser Kongresi</w:t>
      </w:r>
      <w:r w:rsidRPr="00F70674">
        <w:t xml:space="preserve"> – 23-26 Nisan 1997, Antalya-P2.</w:t>
      </w:r>
    </w:p>
    <w:p w14:paraId="42F3498E" w14:textId="77777777" w:rsidR="00BE1EC0" w:rsidRPr="00F70674" w:rsidRDefault="00BE1EC0" w:rsidP="003761C9">
      <w:pPr>
        <w:pStyle w:val="ListeParagraf"/>
        <w:numPr>
          <w:ilvl w:val="0"/>
          <w:numId w:val="5"/>
        </w:numPr>
        <w:spacing w:line="360" w:lineRule="auto"/>
        <w:ind w:left="709" w:hanging="709"/>
        <w:jc w:val="both"/>
        <w:rPr>
          <w:b/>
          <w:bCs/>
        </w:rPr>
      </w:pPr>
      <w:r w:rsidRPr="00F70674">
        <w:t xml:space="preserve">Bilen, C.Y., H. Özen, T. Akı, </w:t>
      </w:r>
      <w:r w:rsidRPr="00F70674">
        <w:rPr>
          <w:b/>
          <w:bCs/>
        </w:rPr>
        <w:t xml:space="preserve">S. Ekici, </w:t>
      </w:r>
      <w:r w:rsidRPr="00F70674">
        <w:t xml:space="preserve">İ. Tekin ve S. Kendi, “Mesane içi BCG uygulaması uzun dönem sonuçları”, </w:t>
      </w:r>
      <w:r w:rsidRPr="00F70674">
        <w:rPr>
          <w:i/>
          <w:iCs/>
        </w:rPr>
        <w:t>XII. Ulusal Kanser Kongresi</w:t>
      </w:r>
      <w:r w:rsidRPr="00F70674">
        <w:t xml:space="preserve"> – 23-26 Nisan 1997, Antalya-P40.</w:t>
      </w:r>
    </w:p>
    <w:p w14:paraId="0A59AA40" w14:textId="77777777" w:rsidR="00BE1EC0" w:rsidRPr="00F70674" w:rsidRDefault="00BE1EC0" w:rsidP="003761C9">
      <w:pPr>
        <w:pStyle w:val="ListeParagraf"/>
        <w:numPr>
          <w:ilvl w:val="0"/>
          <w:numId w:val="5"/>
        </w:numPr>
        <w:spacing w:line="360" w:lineRule="auto"/>
        <w:ind w:left="709" w:hanging="709"/>
        <w:jc w:val="both"/>
        <w:rPr>
          <w:b/>
          <w:bCs/>
        </w:rPr>
      </w:pPr>
      <w:r w:rsidRPr="00F70674">
        <w:t>Akı, T., H. Özen, A. Ergen,</w:t>
      </w:r>
      <w:r w:rsidRPr="00F70674">
        <w:rPr>
          <w:b/>
          <w:bCs/>
        </w:rPr>
        <w:t xml:space="preserve"> S. Ekici, </w:t>
      </w:r>
      <w:r w:rsidRPr="00F70674">
        <w:t>İ. Tekin, İ. Erkan ve S. Kendi, “İleri evre testis kanserli hastalarda kemoterapi sonrası sadece kitle rezeksiyonu ve yaşam kalitesi üzerine etkileri”,</w:t>
      </w:r>
      <w:r w:rsidRPr="00F70674">
        <w:rPr>
          <w:i/>
          <w:iCs/>
        </w:rPr>
        <w:t xml:space="preserve"> XII. Ulusal Kanser Kongresi</w:t>
      </w:r>
      <w:r w:rsidRPr="00F70674">
        <w:t xml:space="preserve"> – 23-26 Nisan 1997, Antalya-P57.</w:t>
      </w:r>
    </w:p>
    <w:p w14:paraId="2CE50EAD" w14:textId="77777777" w:rsidR="00BE1EC0" w:rsidRPr="00F70674" w:rsidRDefault="00BE1EC0" w:rsidP="003761C9">
      <w:pPr>
        <w:pStyle w:val="ListeParagraf"/>
        <w:numPr>
          <w:ilvl w:val="0"/>
          <w:numId w:val="5"/>
        </w:numPr>
        <w:spacing w:line="360" w:lineRule="auto"/>
        <w:ind w:left="709" w:hanging="709"/>
        <w:jc w:val="both"/>
        <w:rPr>
          <w:b/>
          <w:bCs/>
        </w:rPr>
      </w:pPr>
      <w:r w:rsidRPr="00F70674">
        <w:t xml:space="preserve">Aygün, C., S. Tekgül, </w:t>
      </w:r>
      <w:r w:rsidRPr="00F70674">
        <w:rPr>
          <w:b/>
          <w:bCs/>
        </w:rPr>
        <w:t>S. Ekici,</w:t>
      </w:r>
      <w:r w:rsidRPr="00F70674">
        <w:t xml:space="preserve"> A. Tekin, İ. Erkan ve S. Kendi, “Çocuklarda işeme disfonksiyonu ve semptom skorlaması”, </w:t>
      </w:r>
      <w:r w:rsidRPr="00F70674">
        <w:rPr>
          <w:i/>
          <w:iCs/>
        </w:rPr>
        <w:t>4. Ulusal Çocuk Ürolojisi Kongresi</w:t>
      </w:r>
      <w:r w:rsidRPr="00F70674">
        <w:t xml:space="preserve"> – 23-24 Ekim 1997 – İstanbul-O37.</w:t>
      </w:r>
    </w:p>
    <w:p w14:paraId="6A70C9E1" w14:textId="77777777" w:rsidR="00BE1EC0" w:rsidRPr="00F70674" w:rsidRDefault="00BE1EC0" w:rsidP="003761C9">
      <w:pPr>
        <w:pStyle w:val="ListeParagraf"/>
        <w:numPr>
          <w:ilvl w:val="0"/>
          <w:numId w:val="5"/>
        </w:numPr>
        <w:spacing w:line="360" w:lineRule="auto"/>
        <w:ind w:left="709" w:hanging="709"/>
        <w:jc w:val="both"/>
        <w:rPr>
          <w:b/>
          <w:bCs/>
        </w:rPr>
      </w:pPr>
      <w:r w:rsidRPr="00F70674">
        <w:t>Tekin, A., S. Tekgül,</w:t>
      </w:r>
      <w:r w:rsidRPr="00F70674">
        <w:rPr>
          <w:b/>
          <w:bCs/>
        </w:rPr>
        <w:t xml:space="preserve"> S. Ekici,</w:t>
      </w:r>
      <w:r w:rsidRPr="00F70674">
        <w:t xml:space="preserve"> M. Bakkaloğlu ve S. Kendi, “Çocuk taş hastalarında RTA-1 araştırılması: NH</w:t>
      </w:r>
      <w:r w:rsidRPr="00F70674">
        <w:rPr>
          <w:vertAlign w:val="subscript"/>
        </w:rPr>
        <w:t>4</w:t>
      </w:r>
      <w:r w:rsidRPr="00F70674">
        <w:t xml:space="preserve">CI yükleme testi gerekli mi?” </w:t>
      </w:r>
      <w:r w:rsidRPr="00F70674">
        <w:rPr>
          <w:i/>
          <w:iCs/>
        </w:rPr>
        <w:t>4. Ulusal Çocuk Ürolojisi Kongresi</w:t>
      </w:r>
      <w:r w:rsidRPr="00F70674">
        <w:t xml:space="preserve"> – 23-24 Ekim 1997 – İstanbul-O30.</w:t>
      </w:r>
    </w:p>
    <w:p w14:paraId="03FD9E13" w14:textId="77777777" w:rsidR="00BE1EC0" w:rsidRPr="00F70674" w:rsidRDefault="00BE1EC0" w:rsidP="003761C9">
      <w:pPr>
        <w:pStyle w:val="ListeParagraf"/>
        <w:numPr>
          <w:ilvl w:val="0"/>
          <w:numId w:val="5"/>
        </w:numPr>
        <w:spacing w:line="360" w:lineRule="auto"/>
        <w:ind w:left="709" w:hanging="709"/>
        <w:jc w:val="both"/>
        <w:rPr>
          <w:b/>
          <w:bCs/>
        </w:rPr>
      </w:pPr>
      <w:r w:rsidRPr="00F70674">
        <w:t>Tekin, A.,</w:t>
      </w:r>
      <w:r w:rsidRPr="00F70674">
        <w:rPr>
          <w:b/>
        </w:rPr>
        <w:t xml:space="preserve">S. Ekici, </w:t>
      </w:r>
      <w:r w:rsidRPr="00F70674">
        <w:t xml:space="preserve">H. Özen, M. Bakkaloğlu, C. Aygün, F. Çakmak ve S. Kendi, “Stanford poş: Klinik izlem, radyolojik görüntüleme ve ürodinamik çalışma sonuçları”, </w:t>
      </w:r>
      <w:r w:rsidRPr="00F70674">
        <w:rPr>
          <w:i/>
          <w:iCs/>
        </w:rPr>
        <w:t xml:space="preserve">15. Ulusal Üroloji Kongresi </w:t>
      </w:r>
      <w:r w:rsidRPr="00F70674">
        <w:t>– 25-29 Ekim 1998 – Antalya-P105.</w:t>
      </w:r>
    </w:p>
    <w:p w14:paraId="33A5F082" w14:textId="77777777" w:rsidR="00BE1EC0" w:rsidRPr="00F70674" w:rsidRDefault="00BE1EC0" w:rsidP="003761C9">
      <w:pPr>
        <w:pStyle w:val="ListeParagraf"/>
        <w:numPr>
          <w:ilvl w:val="0"/>
          <w:numId w:val="5"/>
        </w:numPr>
        <w:spacing w:line="360" w:lineRule="auto"/>
        <w:ind w:left="709" w:hanging="709"/>
        <w:jc w:val="both"/>
        <w:rPr>
          <w:b/>
        </w:rPr>
      </w:pPr>
      <w:r w:rsidRPr="00F70674">
        <w:rPr>
          <w:b/>
        </w:rPr>
        <w:t>Ekici, S.,</w:t>
      </w:r>
      <w:r w:rsidRPr="00F70674">
        <w:rPr>
          <w:bCs/>
        </w:rPr>
        <w:t>H. Özen, M. Ağıldere, A. Ergen, H. Özkardeş, A. Ayhan ve Kendi S., “Prostat kanserinin lokal evrelendirilmesinde transrektal ultrasonografi ve endorektal magnetik rezonans görüntülemenin karşılaştırılması”,</w:t>
      </w:r>
      <w:r w:rsidRPr="00F70674">
        <w:rPr>
          <w:i/>
          <w:iCs/>
        </w:rPr>
        <w:t>15. Ulusal Üroloji Kongresi</w:t>
      </w:r>
      <w:r w:rsidRPr="00F70674">
        <w:t xml:space="preserve"> – 25-29 Ekim 1998 – Antalya-P148.</w:t>
      </w:r>
    </w:p>
    <w:p w14:paraId="00086826" w14:textId="77777777" w:rsidR="00BE1EC0" w:rsidRPr="00F70674" w:rsidRDefault="00BE1EC0" w:rsidP="003761C9">
      <w:pPr>
        <w:pStyle w:val="ListeParagraf"/>
        <w:numPr>
          <w:ilvl w:val="0"/>
          <w:numId w:val="5"/>
        </w:numPr>
        <w:spacing w:line="360" w:lineRule="auto"/>
        <w:ind w:left="709" w:hanging="709"/>
        <w:jc w:val="both"/>
        <w:rPr>
          <w:b/>
        </w:rPr>
      </w:pPr>
      <w:r w:rsidRPr="00F70674">
        <w:rPr>
          <w:bCs/>
        </w:rPr>
        <w:lastRenderedPageBreak/>
        <w:t>Ergen, A.,</w:t>
      </w:r>
      <w:r w:rsidRPr="00F70674">
        <w:rPr>
          <w:b/>
        </w:rPr>
        <w:t xml:space="preserve"> S. Ekici, </w:t>
      </w:r>
      <w:r w:rsidRPr="00F70674">
        <w:rPr>
          <w:bCs/>
        </w:rPr>
        <w:t xml:space="preserve">İ. Tekin, M. Bakkaloğlu, “Gerçek stress inkontinans tedavisinde in situ anterior vajinal duvar bandı: 92 hastalık deneyimin öğrettikleri”, </w:t>
      </w:r>
      <w:r w:rsidRPr="00F70674">
        <w:rPr>
          <w:i/>
          <w:iCs/>
        </w:rPr>
        <w:t>15. Ulusal Üroloji Kongresi</w:t>
      </w:r>
      <w:r w:rsidRPr="00F70674">
        <w:t xml:space="preserve"> – 25-29 Ekim 1998 – Antalya-P209.</w:t>
      </w:r>
    </w:p>
    <w:p w14:paraId="5D9020C4" w14:textId="77777777" w:rsidR="00BE1EC0" w:rsidRPr="00F70674" w:rsidRDefault="00BE1EC0" w:rsidP="003761C9">
      <w:pPr>
        <w:pStyle w:val="ListeParagraf"/>
        <w:numPr>
          <w:ilvl w:val="0"/>
          <w:numId w:val="5"/>
        </w:numPr>
        <w:spacing w:line="360" w:lineRule="auto"/>
        <w:ind w:left="709" w:hanging="709"/>
        <w:jc w:val="both"/>
        <w:rPr>
          <w:b/>
        </w:rPr>
      </w:pPr>
      <w:r w:rsidRPr="00F70674">
        <w:rPr>
          <w:bCs/>
        </w:rPr>
        <w:t>Ankara Ürolojik Onkoloji Grubu (Can, C.,</w:t>
      </w:r>
      <w:r w:rsidRPr="00F70674">
        <w:rPr>
          <w:b/>
        </w:rPr>
        <w:t xml:space="preserve"> S. Ekici,</w:t>
      </w:r>
      <w:r w:rsidRPr="00F70674">
        <w:rPr>
          <w:bCs/>
        </w:rPr>
        <w:t xml:space="preserve">...), “Vena cava inferiorda tümör trombüsü olan böbrek kanserlerinde cerrahi tedavi: 24 hastadaki deneyimlerimiz”, </w:t>
      </w:r>
      <w:r w:rsidRPr="00F70674">
        <w:rPr>
          <w:bCs/>
          <w:i/>
          <w:iCs/>
        </w:rPr>
        <w:t>15. Ulusal Ü</w:t>
      </w:r>
      <w:r w:rsidRPr="00F70674">
        <w:rPr>
          <w:i/>
          <w:iCs/>
        </w:rPr>
        <w:t xml:space="preserve">roloji Kongresi </w:t>
      </w:r>
      <w:r w:rsidRPr="00F70674">
        <w:t>– 25-29 Ekim 1998 – Antalya-P232.</w:t>
      </w:r>
    </w:p>
    <w:p w14:paraId="7D45EA6C" w14:textId="77777777" w:rsidR="00BE1EC0" w:rsidRPr="00F70674" w:rsidRDefault="00BE1EC0" w:rsidP="003761C9">
      <w:pPr>
        <w:pStyle w:val="ListeParagraf"/>
        <w:numPr>
          <w:ilvl w:val="0"/>
          <w:numId w:val="5"/>
        </w:numPr>
        <w:spacing w:line="360" w:lineRule="auto"/>
        <w:ind w:left="709" w:hanging="709"/>
        <w:jc w:val="both"/>
        <w:rPr>
          <w:b/>
        </w:rPr>
      </w:pPr>
      <w:r w:rsidRPr="00F70674">
        <w:rPr>
          <w:b/>
        </w:rPr>
        <w:t>Ekici, S.,</w:t>
      </w:r>
      <w:r w:rsidRPr="00F70674">
        <w:rPr>
          <w:bCs/>
        </w:rPr>
        <w:t xml:space="preserve">H. Özen, A. Tekin, M. Demircin, K. Bal, S. Eskiçorapçı ve S. Kendi, “İnferior vena kava trombüsünün eşlik ettiği renal hücreli karsinoma”, </w:t>
      </w:r>
      <w:r w:rsidRPr="00F70674">
        <w:rPr>
          <w:bCs/>
          <w:i/>
          <w:iCs/>
        </w:rPr>
        <w:t>15</w:t>
      </w:r>
      <w:r w:rsidRPr="00F70674">
        <w:rPr>
          <w:i/>
          <w:iCs/>
        </w:rPr>
        <w:t>. Ulusal Üroloji Kongresi</w:t>
      </w:r>
      <w:r w:rsidRPr="00F70674">
        <w:t xml:space="preserve"> – 25-29 Ekim 1998 – Antalya-P233.</w:t>
      </w:r>
    </w:p>
    <w:p w14:paraId="7E3F3C4C" w14:textId="77777777" w:rsidR="00BE1EC0" w:rsidRPr="00F70674" w:rsidRDefault="00BE1EC0" w:rsidP="003761C9">
      <w:pPr>
        <w:pStyle w:val="ListeParagraf"/>
        <w:numPr>
          <w:ilvl w:val="0"/>
          <w:numId w:val="5"/>
        </w:numPr>
        <w:spacing w:line="360" w:lineRule="auto"/>
        <w:ind w:left="709" w:hanging="709"/>
        <w:jc w:val="both"/>
        <w:rPr>
          <w:b/>
        </w:rPr>
      </w:pPr>
      <w:r w:rsidRPr="00F70674">
        <w:rPr>
          <w:bCs/>
        </w:rPr>
        <w:t xml:space="preserve">Bilen, C.Y., H. Özen, S. Tekgül, </w:t>
      </w:r>
      <w:r w:rsidRPr="00F70674">
        <w:rPr>
          <w:b/>
        </w:rPr>
        <w:t>S. Ekici,</w:t>
      </w:r>
      <w:r w:rsidRPr="00F70674">
        <w:rPr>
          <w:bCs/>
        </w:rPr>
        <w:t xml:space="preserve"> İ. Erkan, F. Çakmak ve S. Kendi, “Yüksek riskli yüzeyel mesane tümörlerinin tedavisinde intravezikal BCG kullanımının uzun dönem sonuçları” </w:t>
      </w:r>
      <w:r w:rsidRPr="00F70674">
        <w:rPr>
          <w:bCs/>
          <w:i/>
          <w:iCs/>
        </w:rPr>
        <w:t>15. Ulusal</w:t>
      </w:r>
      <w:r w:rsidRPr="00F70674">
        <w:rPr>
          <w:i/>
          <w:iCs/>
        </w:rPr>
        <w:t xml:space="preserve"> Üroloji Kongresi</w:t>
      </w:r>
      <w:r w:rsidRPr="00F70674">
        <w:t xml:space="preserve"> – 25-29 Ekim 1998 – Antalya-O108.</w:t>
      </w:r>
    </w:p>
    <w:p w14:paraId="5AF9349B" w14:textId="77777777" w:rsidR="00BE1EC0" w:rsidRPr="00F70674" w:rsidRDefault="00BE1EC0" w:rsidP="003761C9">
      <w:pPr>
        <w:pStyle w:val="ListeParagraf"/>
        <w:numPr>
          <w:ilvl w:val="0"/>
          <w:numId w:val="5"/>
        </w:numPr>
        <w:spacing w:line="360" w:lineRule="auto"/>
        <w:ind w:left="709" w:hanging="709"/>
        <w:jc w:val="both"/>
        <w:rPr>
          <w:b/>
        </w:rPr>
      </w:pPr>
      <w:r w:rsidRPr="00F70674">
        <w:rPr>
          <w:b/>
        </w:rPr>
        <w:t>Ekici, S.,</w:t>
      </w:r>
      <w:r w:rsidRPr="00F70674">
        <w:rPr>
          <w:bCs/>
        </w:rPr>
        <w:t xml:space="preserve"> C. Bilen, A. Tekin, N. Atsü, C. Akbal, A. Ergen ve H. Özen, “Metastatik testis tümörlerinde kemoterapi sonrası cerrahi”, </w:t>
      </w:r>
      <w:r w:rsidRPr="00F70674">
        <w:rPr>
          <w:bCs/>
          <w:i/>
          <w:iCs/>
        </w:rPr>
        <w:t>13. Ulusal Kanser Kongresi</w:t>
      </w:r>
      <w:r w:rsidRPr="00F70674">
        <w:rPr>
          <w:bCs/>
        </w:rPr>
        <w:t xml:space="preserve"> – 27 Nisan - 1 Mayıs 1999- Antalya-S34.</w:t>
      </w:r>
    </w:p>
    <w:p w14:paraId="25640809" w14:textId="77777777" w:rsidR="00BE1EC0" w:rsidRPr="00F70674" w:rsidRDefault="00BE1EC0" w:rsidP="003761C9">
      <w:pPr>
        <w:pStyle w:val="ListeParagraf"/>
        <w:numPr>
          <w:ilvl w:val="0"/>
          <w:numId w:val="5"/>
        </w:numPr>
        <w:spacing w:line="360" w:lineRule="auto"/>
        <w:ind w:left="709" w:hanging="709"/>
        <w:jc w:val="both"/>
        <w:rPr>
          <w:b/>
        </w:rPr>
      </w:pPr>
      <w:r w:rsidRPr="00F70674">
        <w:rPr>
          <w:b/>
          <w:lang w:val="nb-NO"/>
        </w:rPr>
        <w:t>Ekici, S.,</w:t>
      </w:r>
      <w:r w:rsidRPr="00F70674">
        <w:rPr>
          <w:bCs/>
          <w:lang w:val="nb-NO"/>
        </w:rPr>
        <w:t xml:space="preserve"> A. Tekin, A. Ergen, C. Bilen ve H. Özen, “Radikal prostatektomi: 8 yıllık Hacettepe deneyimi”, </w:t>
      </w:r>
      <w:r w:rsidRPr="00F70674">
        <w:rPr>
          <w:bCs/>
          <w:i/>
          <w:iCs/>
          <w:lang w:val="nb-NO"/>
        </w:rPr>
        <w:t xml:space="preserve">13. </w:t>
      </w:r>
      <w:r w:rsidRPr="00F70674">
        <w:rPr>
          <w:bCs/>
          <w:i/>
          <w:iCs/>
        </w:rPr>
        <w:t>Ulusal Kanser Kongresi</w:t>
      </w:r>
      <w:r w:rsidRPr="00F70674">
        <w:rPr>
          <w:bCs/>
        </w:rPr>
        <w:t xml:space="preserve"> – 27 Nisan - 1 Mayıs 1999- Antalya-S36.</w:t>
      </w:r>
    </w:p>
    <w:p w14:paraId="09950010" w14:textId="77777777" w:rsidR="00BE1EC0" w:rsidRPr="00F70674" w:rsidRDefault="00BE1EC0" w:rsidP="003761C9">
      <w:pPr>
        <w:pStyle w:val="ListeParagraf"/>
        <w:numPr>
          <w:ilvl w:val="0"/>
          <w:numId w:val="5"/>
        </w:numPr>
        <w:spacing w:line="360" w:lineRule="auto"/>
        <w:ind w:left="709" w:hanging="709"/>
        <w:jc w:val="both"/>
        <w:rPr>
          <w:b/>
        </w:rPr>
      </w:pPr>
      <w:r w:rsidRPr="00F70674">
        <w:rPr>
          <w:bCs/>
        </w:rPr>
        <w:t>Atsü, N., Ö. Öge, E. Erdem,</w:t>
      </w:r>
      <w:r w:rsidRPr="00F70674">
        <w:rPr>
          <w:b/>
        </w:rPr>
        <w:t xml:space="preserve"> S. Ekici, </w:t>
      </w:r>
      <w:r w:rsidRPr="00F70674">
        <w:rPr>
          <w:bCs/>
        </w:rPr>
        <w:t xml:space="preserve">R. Taftachi, Ç. Taşar ve H. Özen, “Mesane tümörü tanısında BTA stat testinin yeri”, </w:t>
      </w:r>
      <w:r w:rsidRPr="00F70674">
        <w:rPr>
          <w:bCs/>
          <w:i/>
          <w:iCs/>
        </w:rPr>
        <w:t>13. Ulusal Kanser Kongresi</w:t>
      </w:r>
      <w:r w:rsidRPr="00F70674">
        <w:rPr>
          <w:bCs/>
        </w:rPr>
        <w:t xml:space="preserve"> – 27 Nisan - 1 Mayıs 1999- Antalya-P126.</w:t>
      </w:r>
    </w:p>
    <w:p w14:paraId="34302188" w14:textId="77777777" w:rsidR="00BE1EC0" w:rsidRPr="00F70674" w:rsidRDefault="00BE1EC0" w:rsidP="003761C9">
      <w:pPr>
        <w:pStyle w:val="ListeParagraf"/>
        <w:numPr>
          <w:ilvl w:val="0"/>
          <w:numId w:val="5"/>
        </w:numPr>
        <w:spacing w:line="360" w:lineRule="auto"/>
        <w:ind w:left="709" w:hanging="709"/>
        <w:jc w:val="both"/>
        <w:rPr>
          <w:b/>
        </w:rPr>
      </w:pPr>
      <w:r w:rsidRPr="00F70674">
        <w:rPr>
          <w:bCs/>
        </w:rPr>
        <w:t>Tekin, A., S. Sözen,</w:t>
      </w:r>
      <w:r w:rsidRPr="00F70674">
        <w:rPr>
          <w:b/>
        </w:rPr>
        <w:t xml:space="preserve"> S. Ekici,</w:t>
      </w:r>
      <w:r w:rsidRPr="00F70674">
        <w:rPr>
          <w:bCs/>
        </w:rPr>
        <w:t xml:space="preserve"> A. Şahin, S. Kendi ve H. Özen, “Radikal sistektomi sonrası adjuvan kemoterapi: Sağkalıma sorgulanabilir olumlu katkı”, </w:t>
      </w:r>
      <w:r w:rsidRPr="00F70674">
        <w:rPr>
          <w:bCs/>
          <w:i/>
          <w:iCs/>
        </w:rPr>
        <w:t>13. Ulusal Kanser Kongresi</w:t>
      </w:r>
      <w:r w:rsidRPr="00F70674">
        <w:rPr>
          <w:bCs/>
        </w:rPr>
        <w:t xml:space="preserve"> – 27 Nisan - 1 Mayıs 1999- Antalya-P128.</w:t>
      </w:r>
    </w:p>
    <w:p w14:paraId="35832F54" w14:textId="77777777" w:rsidR="00BE1EC0" w:rsidRPr="00F70674" w:rsidRDefault="00BE1EC0" w:rsidP="003761C9">
      <w:pPr>
        <w:pStyle w:val="ListeParagraf"/>
        <w:numPr>
          <w:ilvl w:val="0"/>
          <w:numId w:val="5"/>
        </w:numPr>
        <w:spacing w:line="360" w:lineRule="auto"/>
        <w:ind w:left="709" w:hanging="709"/>
        <w:jc w:val="both"/>
        <w:rPr>
          <w:b/>
          <w:bCs/>
        </w:rPr>
      </w:pPr>
      <w:r w:rsidRPr="00F70674">
        <w:t>Tekgül, S.,</w:t>
      </w:r>
      <w:r w:rsidRPr="00F70674">
        <w:rPr>
          <w:b/>
          <w:bCs/>
        </w:rPr>
        <w:t xml:space="preserve"> S. Ekici, </w:t>
      </w:r>
      <w:r w:rsidRPr="00F70674">
        <w:t xml:space="preserve">C. Akbal, M. Bakkaloğlu ve S. Kendi, “İşeme disfonksiyonu olan reflülü hastalarda antireflü cerrahinin sonuçları”, sayfa 137. </w:t>
      </w:r>
      <w:r w:rsidRPr="00F70674">
        <w:rPr>
          <w:i/>
          <w:iCs/>
        </w:rPr>
        <w:t xml:space="preserve">5. Ulusal Çocuk Ürolojisi Kongresi </w:t>
      </w:r>
      <w:r w:rsidRPr="00F70674">
        <w:t>– 13-15 Ekim 1999, Gaziantep- Oral sunu, sayfa 137.</w:t>
      </w:r>
    </w:p>
    <w:p w14:paraId="04BB89F4" w14:textId="77777777" w:rsidR="00BE1EC0" w:rsidRPr="00F70674" w:rsidRDefault="00BE1EC0" w:rsidP="003761C9">
      <w:pPr>
        <w:pStyle w:val="ListeParagraf"/>
        <w:numPr>
          <w:ilvl w:val="0"/>
          <w:numId w:val="5"/>
        </w:numPr>
        <w:spacing w:line="360" w:lineRule="auto"/>
        <w:ind w:left="709" w:hanging="709"/>
        <w:jc w:val="both"/>
        <w:rPr>
          <w:b/>
          <w:bCs/>
        </w:rPr>
      </w:pPr>
      <w:r w:rsidRPr="00F70674">
        <w:t>Akbal, C., S. Tekgül,</w:t>
      </w:r>
      <w:r w:rsidRPr="00F70674">
        <w:rPr>
          <w:b/>
          <w:bCs/>
        </w:rPr>
        <w:t xml:space="preserve"> S. Ekici,</w:t>
      </w:r>
      <w:r w:rsidRPr="00F70674">
        <w:t xml:space="preserve"> M. Hasçiçek, N. Atsü, M. Bakkaloğlu ve S. Kendi, “77 hastadaki üreterik re-implant deneyimimiz”, sayfa 139. </w:t>
      </w:r>
      <w:r w:rsidRPr="00F70674">
        <w:rPr>
          <w:i/>
          <w:iCs/>
        </w:rPr>
        <w:t xml:space="preserve">5. Ulusal Çocuk Ürolojisi Kongresi </w:t>
      </w:r>
      <w:r w:rsidRPr="00F70674">
        <w:t>– 13-15 Ekim 1999, Gaziantep-Poster, sayfa 139.</w:t>
      </w:r>
    </w:p>
    <w:p w14:paraId="29A8005A" w14:textId="77777777" w:rsidR="00BE1EC0" w:rsidRPr="00F70674" w:rsidRDefault="00BE1EC0" w:rsidP="003761C9">
      <w:pPr>
        <w:pStyle w:val="ListeParagraf"/>
        <w:numPr>
          <w:ilvl w:val="0"/>
          <w:numId w:val="5"/>
        </w:numPr>
        <w:spacing w:line="360" w:lineRule="auto"/>
        <w:ind w:left="709" w:hanging="709"/>
        <w:jc w:val="both"/>
        <w:rPr>
          <w:b/>
          <w:bCs/>
          <w:i/>
          <w:iCs/>
        </w:rPr>
      </w:pPr>
      <w:r w:rsidRPr="00F70674">
        <w:t>Şahin, A., S. Tekgül, E. Erdem,</w:t>
      </w:r>
      <w:r w:rsidRPr="00F70674">
        <w:rPr>
          <w:b/>
          <w:bCs/>
        </w:rPr>
        <w:t xml:space="preserve"> S. Ekici,</w:t>
      </w:r>
      <w:r w:rsidRPr="00F70674">
        <w:t xml:space="preserve"> M. Hasçiçek, C. Akbal ve Kendi S: “Üriner sistem taş hastalığı olan büyük çoçuklarda perkütan nefrolitotomi deneyimimiz”, sayfa 261. </w:t>
      </w:r>
      <w:r w:rsidRPr="00F70674">
        <w:rPr>
          <w:i/>
          <w:iCs/>
        </w:rPr>
        <w:t>5. Ulusal Çocuk Ürolojisi Kongresi</w:t>
      </w:r>
      <w:r w:rsidRPr="00F70674">
        <w:t xml:space="preserve"> – 13-15 Ekim 1999, Gaziantep-Oral sunu, sayfa 261.</w:t>
      </w:r>
    </w:p>
    <w:p w14:paraId="2D2244B4" w14:textId="77777777" w:rsidR="00BE1EC0" w:rsidRPr="00F70674" w:rsidRDefault="00BE1EC0" w:rsidP="003761C9">
      <w:pPr>
        <w:pStyle w:val="ListeParagraf"/>
        <w:numPr>
          <w:ilvl w:val="0"/>
          <w:numId w:val="5"/>
        </w:numPr>
        <w:spacing w:line="360" w:lineRule="auto"/>
        <w:ind w:left="709" w:hanging="709"/>
        <w:jc w:val="both"/>
        <w:rPr>
          <w:b/>
          <w:bCs/>
        </w:rPr>
      </w:pPr>
      <w:r w:rsidRPr="00F70674">
        <w:lastRenderedPageBreak/>
        <w:t>Şahin, A., E. Erdem,</w:t>
      </w:r>
      <w:r w:rsidRPr="00F70674">
        <w:rPr>
          <w:b/>
          <w:bCs/>
        </w:rPr>
        <w:t xml:space="preserve"> S. Ekici, </w:t>
      </w:r>
      <w:r w:rsidRPr="00F70674">
        <w:t>K. İnci, S. Tekgül, M. Bakkaloğlu ve S. Kendi, “Çocuklarda perkütan nefrolitotomi”,</w:t>
      </w:r>
      <w:r w:rsidRPr="00F70674">
        <w:rPr>
          <w:i/>
          <w:iCs/>
        </w:rPr>
        <w:t xml:space="preserve"> 4. Ulusal Endoüroloji Kongresi </w:t>
      </w:r>
      <w:r w:rsidRPr="00F70674">
        <w:t>– 1- 2 Haziran 2000, İstanbul-P3.</w:t>
      </w:r>
    </w:p>
    <w:p w14:paraId="16B27639"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 S.,</w:t>
      </w:r>
      <w:r w:rsidRPr="00F70674">
        <w:t>K. Bal, M. Özmen, A. Şahin, H. Özen, Ç. Taşar ve S. Kendi, “Mesane tümörüne ikincil üreteral obstrüksiyonda perkütan nefrostomi”,</w:t>
      </w:r>
      <w:r w:rsidRPr="00F70674">
        <w:rPr>
          <w:i/>
          <w:iCs/>
        </w:rPr>
        <w:t xml:space="preserve"> 4. Ulusal Endoüroloji Kongresi </w:t>
      </w:r>
      <w:r w:rsidRPr="00F70674">
        <w:t>– 1- 2 Haziran 2000, İstanbul-P4.</w:t>
      </w:r>
    </w:p>
    <w:p w14:paraId="576E3176"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 S.,</w:t>
      </w:r>
      <w:r w:rsidRPr="00F70674">
        <w:t>A. Ergen, C. Akbal ve N. Atsü, “Sakral sinir nöromodülasyonu: kalıcı sakral implantasyon”,</w:t>
      </w:r>
      <w:r w:rsidRPr="00F70674">
        <w:rPr>
          <w:i/>
          <w:iCs/>
        </w:rPr>
        <w:t xml:space="preserve"> 4. Ulusal Endoüroloji Kongresi </w:t>
      </w:r>
      <w:r w:rsidRPr="00F70674">
        <w:t>– 1- 2 Haziran 2000, İstanbul-P19.</w:t>
      </w:r>
    </w:p>
    <w:p w14:paraId="396C6405"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 S.,</w:t>
      </w:r>
      <w:r w:rsidRPr="00F70674">
        <w:t>A. Ergen, S. Eskiçorabcı ve M. Bakkaloğlu, “Gerçek stres inkontinans tedavisinde in situ anterior vaginal duvar slingi”,</w:t>
      </w:r>
      <w:r w:rsidRPr="00F70674">
        <w:rPr>
          <w:i/>
          <w:iCs/>
        </w:rPr>
        <w:t xml:space="preserve"> 4. Ulusal Endoüroloji Kongresi </w:t>
      </w:r>
      <w:r w:rsidRPr="00F70674">
        <w:t>– 1- 2 Haziran 2000, İstanbul-P20.</w:t>
      </w:r>
    </w:p>
    <w:p w14:paraId="0E45D9BA" w14:textId="77777777" w:rsidR="00BE1EC0" w:rsidRPr="00F70674" w:rsidRDefault="00BE1EC0" w:rsidP="003761C9">
      <w:pPr>
        <w:pStyle w:val="ListeParagraf"/>
        <w:numPr>
          <w:ilvl w:val="0"/>
          <w:numId w:val="5"/>
        </w:numPr>
        <w:spacing w:line="360" w:lineRule="auto"/>
        <w:ind w:left="709" w:hanging="709"/>
        <w:jc w:val="both"/>
        <w:rPr>
          <w:b/>
          <w:bCs/>
        </w:rPr>
      </w:pPr>
      <w:r w:rsidRPr="00F70674">
        <w:t>Eskiçorabcı, S., S. Sözen, N. Atsü,</w:t>
      </w:r>
      <w:r w:rsidRPr="00F70674">
        <w:rPr>
          <w:b/>
          <w:bCs/>
        </w:rPr>
        <w:t xml:space="preserve"> S. Ekici, </w:t>
      </w:r>
      <w:r w:rsidRPr="00F70674">
        <w:t>C. Akbal, A. Ergen ve H. Özen, “Prostat iğne biyopsisi ve radikal prostatektomi spesimenlerinde Gleason skorlarının korelasyonu”,</w:t>
      </w:r>
      <w:r w:rsidRPr="00F70674">
        <w:rPr>
          <w:i/>
          <w:iCs/>
        </w:rPr>
        <w:t xml:space="preserve"> 16. Ulusal Üroloji Kongresi </w:t>
      </w:r>
      <w:r w:rsidRPr="00F70674">
        <w:t>– 8 – 12 Ekim 2000, İzmir-P15.</w:t>
      </w:r>
    </w:p>
    <w:p w14:paraId="28BE7A1B" w14:textId="77777777" w:rsidR="00BE1EC0" w:rsidRPr="00F70674" w:rsidRDefault="00BE1EC0" w:rsidP="003761C9">
      <w:pPr>
        <w:pStyle w:val="ListeParagraf"/>
        <w:numPr>
          <w:ilvl w:val="0"/>
          <w:numId w:val="5"/>
        </w:numPr>
        <w:spacing w:line="360" w:lineRule="auto"/>
        <w:ind w:left="709" w:hanging="709"/>
        <w:jc w:val="both"/>
        <w:rPr>
          <w:b/>
          <w:bCs/>
        </w:rPr>
      </w:pPr>
      <w:r w:rsidRPr="00F70674">
        <w:t xml:space="preserve">Akbal, C., S. Tekgül, </w:t>
      </w:r>
      <w:r w:rsidRPr="00F70674">
        <w:rPr>
          <w:b/>
          <w:bCs/>
        </w:rPr>
        <w:t>S. Ekici,</w:t>
      </w:r>
      <w:r w:rsidRPr="00F70674">
        <w:t xml:space="preserve"> M. Hasçiçek, M. Bakkaloğlu ve S. Kendi, “Üreterik reimplantasyonda başarı ve morbidite”,</w:t>
      </w:r>
      <w:r w:rsidRPr="00F70674">
        <w:rPr>
          <w:i/>
          <w:iCs/>
        </w:rPr>
        <w:t xml:space="preserve"> 16. Ulusal Üroloji Kongresi </w:t>
      </w:r>
      <w:r w:rsidRPr="00F70674">
        <w:t>– 8 – 12 Ekim 2000, İzmir-P32.</w:t>
      </w:r>
    </w:p>
    <w:p w14:paraId="2E5F26DD" w14:textId="77777777" w:rsidR="00BE1EC0" w:rsidRPr="00F70674" w:rsidRDefault="00BE1EC0" w:rsidP="003761C9">
      <w:pPr>
        <w:pStyle w:val="ListeParagraf"/>
        <w:numPr>
          <w:ilvl w:val="0"/>
          <w:numId w:val="5"/>
        </w:numPr>
        <w:spacing w:line="360" w:lineRule="auto"/>
        <w:ind w:left="709" w:hanging="709"/>
        <w:jc w:val="both"/>
        <w:rPr>
          <w:b/>
          <w:bCs/>
        </w:rPr>
      </w:pPr>
      <w:r w:rsidRPr="00F70674">
        <w:t xml:space="preserve">Tekgül, S., N. Atsü, C. Akbal, S. Eskiçorabcı, </w:t>
      </w:r>
      <w:r w:rsidRPr="00F70674">
        <w:rPr>
          <w:b/>
          <w:bCs/>
        </w:rPr>
        <w:t xml:space="preserve">S. Ekici, </w:t>
      </w:r>
      <w:r w:rsidRPr="00F70674">
        <w:t>M. Bakkaloğlu ve S. Kendi, “İşeme disfonksiyonu olan ve olmayan hastalarda vezikoüreteral reflü tedavisinde farklı cerrahi yöntemlerin sonuçları”,</w:t>
      </w:r>
      <w:r w:rsidRPr="00F70674">
        <w:rPr>
          <w:i/>
          <w:iCs/>
        </w:rPr>
        <w:t xml:space="preserve"> 16. Ulusal Üroloji Kongresi </w:t>
      </w:r>
      <w:r w:rsidRPr="00F70674">
        <w:t>– 8 – 12 Ekim 2000, İzmir-P40.</w:t>
      </w:r>
    </w:p>
    <w:p w14:paraId="1362C9F3"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 S.,</w:t>
      </w:r>
      <w:r w:rsidRPr="00F70674">
        <w:t>A. Ergen ve S. Eskiçorabçı, “Sakral sinir nöromodülasyonu: Kalıcı sakral implantasyon”,</w:t>
      </w:r>
      <w:r w:rsidRPr="00F70674">
        <w:rPr>
          <w:i/>
          <w:iCs/>
        </w:rPr>
        <w:t xml:space="preserve"> 16. Ulusal Üroloji Kongresi </w:t>
      </w:r>
      <w:r w:rsidRPr="00F70674">
        <w:t>– 8 – 12 Ekim 2000, İzmir-P110.</w:t>
      </w:r>
    </w:p>
    <w:p w14:paraId="4FEA24B3"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 S.,</w:t>
      </w:r>
      <w:r w:rsidRPr="00F70674">
        <w:t>A. Ergen, S. Eskiçorabçı ve Ç. Taşar, “Atonik veya arefleksik mesanesi olan kadın hastalarda yeni bir uygulama: İn-Flow üretral kateter”,</w:t>
      </w:r>
      <w:r w:rsidRPr="00F70674">
        <w:rPr>
          <w:i/>
          <w:iCs/>
        </w:rPr>
        <w:t xml:space="preserve"> 16. Ulusal Üroloji Kongresi </w:t>
      </w:r>
      <w:r w:rsidRPr="00F70674">
        <w:t>– 8 – 12 Ekim 2000, İzmir-P113.</w:t>
      </w:r>
    </w:p>
    <w:p w14:paraId="648ED46C"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 S.,</w:t>
      </w:r>
      <w:r w:rsidRPr="00F70674">
        <w:t>A. Ergen, S. Eskiçorabcı ve M. Bakkaloğlu, “Gerçek stres inkontinans tedavisinde in situ anterior vaginal duvar slingi”,</w:t>
      </w:r>
      <w:r w:rsidRPr="00F70674">
        <w:rPr>
          <w:i/>
          <w:iCs/>
        </w:rPr>
        <w:t xml:space="preserve"> 16. Ulusal Üroloji Kongresi </w:t>
      </w:r>
      <w:r w:rsidRPr="00F70674">
        <w:t>– 8 – 12 Ekim 2000, İzmir-P123.</w:t>
      </w:r>
    </w:p>
    <w:p w14:paraId="56781491" w14:textId="77777777" w:rsidR="00BE1EC0" w:rsidRPr="00F70674" w:rsidRDefault="00BE1EC0" w:rsidP="003761C9">
      <w:pPr>
        <w:pStyle w:val="ListeParagraf"/>
        <w:numPr>
          <w:ilvl w:val="0"/>
          <w:numId w:val="5"/>
        </w:numPr>
        <w:spacing w:line="360" w:lineRule="auto"/>
        <w:ind w:left="709" w:hanging="709"/>
        <w:jc w:val="both"/>
        <w:rPr>
          <w:b/>
          <w:bCs/>
        </w:rPr>
      </w:pPr>
      <w:r w:rsidRPr="00F70674">
        <w:t>Özen, H.,</w:t>
      </w:r>
      <w:r w:rsidRPr="00F70674">
        <w:rPr>
          <w:b/>
          <w:bCs/>
        </w:rPr>
        <w:t xml:space="preserve"> S. Ekici, </w:t>
      </w:r>
      <w:r w:rsidRPr="00F70674">
        <w:t>M.C. Uygur, C. Akbal, A. Şahin, “Yaygın mesane tümörlerinin tedavisinde tekrarlayan TUR ve intravezikal immünoterapi kombinasyonu”,</w:t>
      </w:r>
      <w:r w:rsidRPr="00F70674">
        <w:rPr>
          <w:i/>
          <w:iCs/>
        </w:rPr>
        <w:t xml:space="preserve"> 16. Ulusal Üroloji Kongresi </w:t>
      </w:r>
      <w:r w:rsidRPr="00F70674">
        <w:t>– 8 – 12 Ekim 2000, İzmir-P141.</w:t>
      </w:r>
    </w:p>
    <w:p w14:paraId="57B9D6A4" w14:textId="77777777" w:rsidR="00BE1EC0" w:rsidRPr="00F70674" w:rsidRDefault="00BE1EC0" w:rsidP="003761C9">
      <w:pPr>
        <w:pStyle w:val="ListeParagraf"/>
        <w:numPr>
          <w:ilvl w:val="0"/>
          <w:numId w:val="5"/>
        </w:numPr>
        <w:spacing w:line="360" w:lineRule="auto"/>
        <w:ind w:left="709" w:hanging="709"/>
        <w:jc w:val="both"/>
        <w:rPr>
          <w:b/>
          <w:bCs/>
        </w:rPr>
      </w:pPr>
      <w:r w:rsidRPr="00F70674">
        <w:lastRenderedPageBreak/>
        <w:t xml:space="preserve">Akbal, C., S. Sözen, </w:t>
      </w:r>
      <w:r w:rsidRPr="00F70674">
        <w:rPr>
          <w:b/>
          <w:bCs/>
        </w:rPr>
        <w:t>S. Ekici,</w:t>
      </w:r>
      <w:r w:rsidRPr="00F70674">
        <w:t xml:space="preserve"> C. Sökmensüer, S. Eskiçorabcı, A. Ergen ve H. Özen, “pT1 tranzisyonel hücreli mesane tümörlerinde mikroevreleme”,</w:t>
      </w:r>
      <w:r w:rsidRPr="00F70674">
        <w:rPr>
          <w:i/>
          <w:iCs/>
        </w:rPr>
        <w:t xml:space="preserve"> 16. Ulusal Üroloji Kongresi </w:t>
      </w:r>
      <w:r w:rsidRPr="00F70674">
        <w:t>– 8 – 12 Ekim 2000, İzmir-O94.</w:t>
      </w:r>
    </w:p>
    <w:p w14:paraId="0F6C34DD"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 S.,</w:t>
      </w:r>
      <w:r w:rsidRPr="00F70674">
        <w:t>A. Ayhan, H. Özen, R. Taftachi ve S. Kendi, “Radikal prostatektomi spesimeninin incelenmesinde patoloğun rolü”,</w:t>
      </w:r>
      <w:r w:rsidRPr="00F70674">
        <w:rPr>
          <w:i/>
          <w:iCs/>
        </w:rPr>
        <w:t xml:space="preserve"> 16. Ulusal Üroloji Kongresi </w:t>
      </w:r>
      <w:r w:rsidRPr="00F70674">
        <w:t>– 8 – 12 Ekim 2000, İzmir-O108.</w:t>
      </w:r>
    </w:p>
    <w:p w14:paraId="4534A93F" w14:textId="77777777" w:rsidR="00BE1EC0" w:rsidRPr="00F70674" w:rsidRDefault="00BE1EC0" w:rsidP="003761C9">
      <w:pPr>
        <w:pStyle w:val="ListeParagraf"/>
        <w:numPr>
          <w:ilvl w:val="0"/>
          <w:numId w:val="5"/>
        </w:numPr>
        <w:spacing w:line="360" w:lineRule="auto"/>
        <w:ind w:left="709" w:hanging="709"/>
        <w:jc w:val="both"/>
        <w:rPr>
          <w:b/>
          <w:bCs/>
        </w:rPr>
      </w:pPr>
      <w:r w:rsidRPr="00F70674">
        <w:t>Özen, H., S. Sözen, C. Akbal,</w:t>
      </w:r>
      <w:r w:rsidRPr="00F70674">
        <w:rPr>
          <w:b/>
          <w:bCs/>
        </w:rPr>
        <w:t xml:space="preserve"> S. Ekici, </w:t>
      </w:r>
      <w:r w:rsidRPr="00F70674">
        <w:t>A. Ergen, A. Şahin ve S. Eskiçorabcı, “Sinir koruyucu radikal retropubik prostatektomi: 30 olgunun sonuçları”,</w:t>
      </w:r>
      <w:r w:rsidRPr="00F70674">
        <w:rPr>
          <w:i/>
          <w:iCs/>
        </w:rPr>
        <w:t xml:space="preserve"> 16. Ulusal Üroloji Kongresi </w:t>
      </w:r>
      <w:r w:rsidRPr="00F70674">
        <w:t>– 8 – 12 Ekim 2000, İzmir-O110.</w:t>
      </w:r>
    </w:p>
    <w:p w14:paraId="104DC11D" w14:textId="77777777" w:rsidR="00BE1EC0" w:rsidRPr="00F70674" w:rsidRDefault="00BE1EC0" w:rsidP="003761C9">
      <w:pPr>
        <w:pStyle w:val="ListeParagraf"/>
        <w:numPr>
          <w:ilvl w:val="0"/>
          <w:numId w:val="5"/>
        </w:numPr>
        <w:spacing w:line="360" w:lineRule="auto"/>
        <w:ind w:left="709" w:hanging="709"/>
        <w:jc w:val="both"/>
        <w:rPr>
          <w:b/>
          <w:bCs/>
        </w:rPr>
      </w:pPr>
      <w:r w:rsidRPr="00F70674">
        <w:t>Özden, E.,</w:t>
      </w:r>
      <w:r w:rsidRPr="00F70674">
        <w:rPr>
          <w:b/>
          <w:bCs/>
        </w:rPr>
        <w:t xml:space="preserve"> S. Ekici, </w:t>
      </w:r>
      <w:r w:rsidRPr="00F70674">
        <w:t>S. Doğan, N. Atsü, S. Tekgül ve A. Şahin, “Çocuk taş hastalarında perkütan nefrolitotomi deneyimimiz”,</w:t>
      </w:r>
      <w:r w:rsidRPr="00F70674">
        <w:rPr>
          <w:i/>
          <w:iCs/>
        </w:rPr>
        <w:t xml:space="preserve"> Ulusal Çocuk Ürolojisi Kongresi </w:t>
      </w:r>
      <w:r w:rsidRPr="00F70674">
        <w:t>– 19-21 Eylül 2001, Samsun-O54.</w:t>
      </w:r>
    </w:p>
    <w:p w14:paraId="11F6263E"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 S.,</w:t>
      </w:r>
      <w:r w:rsidRPr="00F70674">
        <w:t xml:space="preserve">A. Ergen, E. Özden, N. Atsü ve Ç. Taşar, “Atonik veya arefleksik mesanesi olan kadın hastalarda yeni bir uygulama: In-flow üretral kateter”, </w:t>
      </w:r>
      <w:r w:rsidRPr="00F70674">
        <w:rPr>
          <w:i/>
          <w:iCs/>
        </w:rPr>
        <w:t>3. Ulusal Jinekoloji ve Obstetrik Kongresi</w:t>
      </w:r>
      <w:r w:rsidRPr="00F70674">
        <w:t>- 13-16 Eylül 2001, İstanbul-P31.</w:t>
      </w:r>
    </w:p>
    <w:p w14:paraId="2B25CE8C"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 S.,</w:t>
      </w:r>
      <w:r w:rsidRPr="00F70674">
        <w:t xml:space="preserve">A. Ergen, N. Atsü, S. Doğan, “Sakral sinir nöromodülasyonu: Kalıcı sakral implantasyon”, </w:t>
      </w:r>
      <w:r w:rsidRPr="00F70674">
        <w:rPr>
          <w:i/>
          <w:iCs/>
        </w:rPr>
        <w:t>3. Ulusal Jinekoloji ve Obstetrik Kongresi</w:t>
      </w:r>
      <w:r w:rsidRPr="00F70674">
        <w:t>- 13-16 Eylül 2001, İstanbul-P32.</w:t>
      </w:r>
    </w:p>
    <w:p w14:paraId="6471A946" w14:textId="77777777" w:rsidR="00BE1EC0" w:rsidRPr="00F70674" w:rsidRDefault="00BE1EC0" w:rsidP="003761C9">
      <w:pPr>
        <w:pStyle w:val="ListeParagraf"/>
        <w:numPr>
          <w:ilvl w:val="0"/>
          <w:numId w:val="5"/>
        </w:numPr>
        <w:spacing w:line="360" w:lineRule="auto"/>
        <w:ind w:left="709" w:hanging="709"/>
        <w:jc w:val="both"/>
        <w:rPr>
          <w:b/>
          <w:bCs/>
        </w:rPr>
      </w:pPr>
      <w:r w:rsidRPr="00F70674">
        <w:t xml:space="preserve">Atsü, N., A. Ergen, E. Özden ve </w:t>
      </w:r>
      <w:r w:rsidRPr="00F70674">
        <w:rPr>
          <w:b/>
          <w:bCs/>
        </w:rPr>
        <w:t>S. Ekici,</w:t>
      </w:r>
      <w:r w:rsidRPr="00F70674">
        <w:t xml:space="preserve"> “15 yıllık ürovaginal fistül deneyimimiz”, </w:t>
      </w:r>
      <w:r w:rsidRPr="00F70674">
        <w:rPr>
          <w:i/>
          <w:iCs/>
        </w:rPr>
        <w:t>3. Ulusal Jinekoloji ve Obstetrik Kongresi</w:t>
      </w:r>
      <w:r w:rsidRPr="00F70674">
        <w:t>- 13-16 Eylül 2001, İstanbul-P33.</w:t>
      </w:r>
    </w:p>
    <w:p w14:paraId="7777C927"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lang w:val="nb-NO"/>
        </w:rPr>
        <w:t xml:space="preserve">Ekici, S., </w:t>
      </w:r>
      <w:r w:rsidRPr="00F70674">
        <w:rPr>
          <w:lang w:val="nb-NO"/>
        </w:rPr>
        <w:t xml:space="preserve">A. Ergen, B. Akdoğan, N. Atsü ve M. Bakkaloğlu, “Gerçek stres inkontinans tedavisinde in situ anterior vaginal duvar slingi”, </w:t>
      </w:r>
      <w:r w:rsidRPr="00F70674">
        <w:rPr>
          <w:i/>
          <w:iCs/>
          <w:lang w:val="nb-NO"/>
        </w:rPr>
        <w:t xml:space="preserve">3. </w:t>
      </w:r>
      <w:r w:rsidRPr="00F70674">
        <w:rPr>
          <w:i/>
          <w:iCs/>
        </w:rPr>
        <w:t>Ulusal Jinekoloji ve Obstetrik Kongresi</w:t>
      </w:r>
      <w:r w:rsidRPr="00F70674">
        <w:t>- 13-16 Eylül 2001, İstanbul-P34.</w:t>
      </w:r>
    </w:p>
    <w:p w14:paraId="496CDE7E" w14:textId="77777777" w:rsidR="00BE1EC0" w:rsidRPr="00F70674" w:rsidRDefault="00BE1EC0" w:rsidP="003761C9">
      <w:pPr>
        <w:pStyle w:val="ListeParagraf"/>
        <w:numPr>
          <w:ilvl w:val="0"/>
          <w:numId w:val="5"/>
        </w:numPr>
        <w:spacing w:line="360" w:lineRule="auto"/>
        <w:ind w:left="709" w:hanging="709"/>
        <w:jc w:val="both"/>
        <w:rPr>
          <w:b/>
          <w:bCs/>
        </w:rPr>
      </w:pPr>
      <w:r w:rsidRPr="00F70674">
        <w:t xml:space="preserve">Sofikerim, M., A. Şahin, B. Akdoğan, </w:t>
      </w:r>
      <w:r w:rsidRPr="00F70674">
        <w:rPr>
          <w:b/>
          <w:bCs/>
        </w:rPr>
        <w:t xml:space="preserve">S. Ekici, </w:t>
      </w:r>
      <w:r w:rsidRPr="00F70674">
        <w:t xml:space="preserve">N. Atsü, S. Özgen ve S. Kendi, “Perkütan nefrolitotomi: 500 renal ünitedeki sonuçlarımız”, </w:t>
      </w:r>
      <w:r w:rsidRPr="00F70674">
        <w:rPr>
          <w:i/>
          <w:iCs/>
        </w:rPr>
        <w:t xml:space="preserve">İstanbul Perkütan Renal Cerrahiler Kursu </w:t>
      </w:r>
      <w:r w:rsidRPr="00F70674">
        <w:t>– 21-22 Mart 2002, İstanbul-Oral sunu.</w:t>
      </w:r>
    </w:p>
    <w:p w14:paraId="70A07564" w14:textId="77777777" w:rsidR="00BE1EC0" w:rsidRPr="00F70674" w:rsidRDefault="00BE1EC0" w:rsidP="003761C9">
      <w:pPr>
        <w:pStyle w:val="ListeParagraf"/>
        <w:numPr>
          <w:ilvl w:val="0"/>
          <w:numId w:val="5"/>
        </w:numPr>
        <w:spacing w:line="360" w:lineRule="auto"/>
        <w:ind w:left="709" w:hanging="709"/>
        <w:jc w:val="both"/>
        <w:rPr>
          <w:b/>
          <w:bCs/>
        </w:rPr>
      </w:pPr>
      <w:r w:rsidRPr="00F70674">
        <w:rPr>
          <w:lang w:val="nb-NO"/>
        </w:rPr>
        <w:t>Özen, H. ve</w:t>
      </w:r>
      <w:r w:rsidRPr="00F70674">
        <w:rPr>
          <w:b/>
          <w:bCs/>
          <w:lang w:val="nb-NO"/>
        </w:rPr>
        <w:t xml:space="preserve"> S. Ekici,</w:t>
      </w:r>
      <w:r w:rsidRPr="00F70674">
        <w:rPr>
          <w:lang w:val="nb-NO"/>
        </w:rPr>
        <w:t xml:space="preserve"> “Lokalize prostat kanserinde sinir koruyucu radikal prostatektomi deneyimimiz. </w:t>
      </w:r>
      <w:r w:rsidRPr="00F70674">
        <w:rPr>
          <w:i/>
          <w:iCs/>
        </w:rPr>
        <w:t>6. Akdeniz Video-Endoskopik Üroloji Kursu.</w:t>
      </w:r>
      <w:r w:rsidRPr="00F70674">
        <w:t xml:space="preserve"> 27-30 Mart 2002. Uluslararası Katılımlı).</w:t>
      </w:r>
    </w:p>
    <w:p w14:paraId="56C47390" w14:textId="77777777" w:rsidR="00BE1EC0" w:rsidRPr="00F70674" w:rsidRDefault="00BE1EC0" w:rsidP="003761C9">
      <w:pPr>
        <w:pStyle w:val="ListeParagraf"/>
        <w:numPr>
          <w:ilvl w:val="0"/>
          <w:numId w:val="5"/>
        </w:numPr>
        <w:spacing w:line="360" w:lineRule="auto"/>
        <w:ind w:left="709" w:hanging="709"/>
        <w:jc w:val="both"/>
        <w:rPr>
          <w:b/>
          <w:bCs/>
        </w:rPr>
      </w:pPr>
      <w:r w:rsidRPr="00F70674">
        <w:rPr>
          <w:lang w:val="nb-NO"/>
        </w:rPr>
        <w:t xml:space="preserve">Akdoğan, B., A. Ergen, </w:t>
      </w:r>
      <w:r w:rsidRPr="00F70674">
        <w:rPr>
          <w:b/>
          <w:bCs/>
          <w:lang w:val="nb-NO"/>
        </w:rPr>
        <w:t xml:space="preserve">S. Ekici, </w:t>
      </w:r>
      <w:r w:rsidRPr="00F70674">
        <w:rPr>
          <w:lang w:val="nb-NO"/>
        </w:rPr>
        <w:t xml:space="preserve">M. Sofikerim, E. Özden ve S. Doğan, “Gerçek stres inkontinans tedavisinde in situ anterior vaginal duvar slingi”, </w:t>
      </w:r>
      <w:r w:rsidRPr="00F70674">
        <w:rPr>
          <w:i/>
          <w:iCs/>
          <w:lang w:val="nb-NO"/>
        </w:rPr>
        <w:t xml:space="preserve">2. </w:t>
      </w:r>
      <w:r w:rsidRPr="00F70674">
        <w:rPr>
          <w:i/>
          <w:iCs/>
        </w:rPr>
        <w:t xml:space="preserve">Ulusal Ürojinekoloji Kongresi </w:t>
      </w:r>
      <w:r w:rsidRPr="00F70674">
        <w:t>– 17-19 Nisan 2002, İstanbul-Poster.</w:t>
      </w:r>
    </w:p>
    <w:p w14:paraId="49924D6E" w14:textId="77777777" w:rsidR="00BE1EC0" w:rsidRPr="00F70674" w:rsidRDefault="00BE1EC0" w:rsidP="003761C9">
      <w:pPr>
        <w:pStyle w:val="ListeParagraf"/>
        <w:numPr>
          <w:ilvl w:val="0"/>
          <w:numId w:val="5"/>
        </w:numPr>
        <w:spacing w:line="360" w:lineRule="auto"/>
        <w:ind w:left="709" w:hanging="709"/>
        <w:jc w:val="both"/>
        <w:rPr>
          <w:b/>
          <w:bCs/>
        </w:rPr>
      </w:pPr>
      <w:r w:rsidRPr="00F70674">
        <w:t>Erdil, E., B. Akdoğan, C. Halıcıgil,</w:t>
      </w:r>
      <w:r w:rsidRPr="00F70674">
        <w:rPr>
          <w:b/>
          <w:bCs/>
        </w:rPr>
        <w:t xml:space="preserve"> S. Ekici, </w:t>
      </w:r>
      <w:r w:rsidRPr="00F70674">
        <w:t xml:space="preserve">T. Aksu, T. Gürgan ve H. Yaralı, “Tanısal   testis biyopsisi testiküler sperm ekstraksiyonunda (TESE) spermatozoa elde </w:t>
      </w:r>
      <w:r w:rsidRPr="00F70674">
        <w:lastRenderedPageBreak/>
        <w:t>edilme başarısını predikte edememektedir”,</w:t>
      </w:r>
      <w:r w:rsidRPr="00F70674">
        <w:rPr>
          <w:i/>
          <w:iCs/>
        </w:rPr>
        <w:t xml:space="preserve"> Ulusal İn Vitro Fertilizasyon Sempozyumu, </w:t>
      </w:r>
      <w:r w:rsidRPr="00F70674">
        <w:t>24-27 Nisan 2002, Ankara-P4.</w:t>
      </w:r>
    </w:p>
    <w:p w14:paraId="0CB140F1" w14:textId="77777777" w:rsidR="00BE1EC0" w:rsidRPr="00F70674" w:rsidRDefault="00BE1EC0" w:rsidP="003761C9">
      <w:pPr>
        <w:pStyle w:val="ListeParagraf"/>
        <w:numPr>
          <w:ilvl w:val="0"/>
          <w:numId w:val="5"/>
        </w:numPr>
        <w:spacing w:line="360" w:lineRule="auto"/>
        <w:ind w:left="709" w:hanging="709"/>
        <w:jc w:val="both"/>
        <w:rPr>
          <w:b/>
          <w:bCs/>
        </w:rPr>
      </w:pPr>
      <w:r w:rsidRPr="00F70674">
        <w:t>Sofikerim, M.,</w:t>
      </w:r>
      <w:r w:rsidRPr="00F70674">
        <w:rPr>
          <w:b/>
          <w:bCs/>
        </w:rPr>
        <w:t xml:space="preserve"> S. Ekici, </w:t>
      </w:r>
      <w:r w:rsidRPr="00F70674">
        <w:t xml:space="preserve">S. Nagizadeh, E. İslamoğlu, E. Özden ve A. Eren, “14 yıllık penil protez deneyimimiz”, </w:t>
      </w:r>
      <w:r w:rsidRPr="00F70674">
        <w:rPr>
          <w:i/>
          <w:iCs/>
        </w:rPr>
        <w:t xml:space="preserve">1. Cinsel Fonksiyon Bozuklukları ve İnfertilite Kongresi- </w:t>
      </w:r>
      <w:r w:rsidRPr="00F70674">
        <w:t>13-15 Haziran 2002, İstanbul-P27.</w:t>
      </w:r>
    </w:p>
    <w:p w14:paraId="07151813" w14:textId="77777777" w:rsidR="00BE1EC0" w:rsidRPr="00F70674" w:rsidRDefault="00BE1EC0" w:rsidP="003761C9">
      <w:pPr>
        <w:pStyle w:val="ListeParagraf"/>
        <w:numPr>
          <w:ilvl w:val="0"/>
          <w:numId w:val="5"/>
        </w:numPr>
        <w:spacing w:line="360" w:lineRule="auto"/>
        <w:ind w:left="709" w:hanging="709"/>
        <w:jc w:val="both"/>
        <w:rPr>
          <w:b/>
          <w:bCs/>
        </w:rPr>
      </w:pPr>
      <w:r w:rsidRPr="00F70674">
        <w:t>Akbal, C., S. Tekgül, S. Keskin,</w:t>
      </w:r>
      <w:r w:rsidRPr="00F70674">
        <w:rPr>
          <w:b/>
          <w:bCs/>
        </w:rPr>
        <w:t xml:space="preserve"> S. Ekici, </w:t>
      </w:r>
      <w:r w:rsidRPr="00F70674">
        <w:t xml:space="preserve">A. Ergen ve İ. Erkan, “Monosemptomatik primer enüresis nokturna tedavisinde aralıklı oral desmopressin tedavisi”, </w:t>
      </w:r>
      <w:r w:rsidRPr="00F70674">
        <w:rPr>
          <w:i/>
          <w:iCs/>
        </w:rPr>
        <w:t xml:space="preserve">17. Ulusal Üroloji Kongresi </w:t>
      </w:r>
      <w:r w:rsidRPr="00F70674">
        <w:t>– 5-10 Ekim 2002, Antalya-P1.</w:t>
      </w:r>
    </w:p>
    <w:p w14:paraId="4F493F0F" w14:textId="77777777" w:rsidR="00BE1EC0" w:rsidRPr="00F70674" w:rsidRDefault="00BE1EC0" w:rsidP="003761C9">
      <w:pPr>
        <w:pStyle w:val="ListeParagraf"/>
        <w:numPr>
          <w:ilvl w:val="0"/>
          <w:numId w:val="5"/>
        </w:numPr>
        <w:spacing w:line="360" w:lineRule="auto"/>
        <w:ind w:left="709" w:hanging="709"/>
        <w:jc w:val="both"/>
        <w:rPr>
          <w:b/>
          <w:bCs/>
        </w:rPr>
      </w:pPr>
      <w:r w:rsidRPr="00F70674">
        <w:t>Eskiçorapçı, S.Y.,</w:t>
      </w:r>
      <w:r w:rsidRPr="00F70674">
        <w:rPr>
          <w:b/>
          <w:bCs/>
        </w:rPr>
        <w:t xml:space="preserve"> S. Ekici, </w:t>
      </w:r>
      <w:r w:rsidRPr="00F70674">
        <w:t xml:space="preserve">M. Günay, A. Ergen, S. Kendi ve H. Özen, “Transrektal ultrasonografi eşliğinde yapılan 10 kor biyopsi kanser saptama oranını yükseltir”, </w:t>
      </w:r>
      <w:r w:rsidRPr="00F70674">
        <w:rPr>
          <w:i/>
          <w:iCs/>
        </w:rPr>
        <w:t xml:space="preserve">17. Ulusal Üroloji Kongresi </w:t>
      </w:r>
      <w:r w:rsidRPr="00F70674">
        <w:t>– 5-10 Ekim 2002, Antalya-P71.</w:t>
      </w:r>
    </w:p>
    <w:p w14:paraId="4804F818" w14:textId="77777777" w:rsidR="00BE1EC0" w:rsidRPr="00F70674" w:rsidRDefault="00BE1EC0" w:rsidP="003761C9">
      <w:pPr>
        <w:pStyle w:val="ListeParagraf"/>
        <w:numPr>
          <w:ilvl w:val="0"/>
          <w:numId w:val="5"/>
        </w:numPr>
        <w:spacing w:line="360" w:lineRule="auto"/>
        <w:ind w:left="709" w:hanging="709"/>
        <w:jc w:val="both"/>
        <w:rPr>
          <w:b/>
          <w:bCs/>
        </w:rPr>
      </w:pPr>
      <w:r w:rsidRPr="00F70674">
        <w:t>Eskiçorapçı, S.Y.,</w:t>
      </w:r>
      <w:r w:rsidRPr="00F70674">
        <w:rPr>
          <w:b/>
          <w:bCs/>
        </w:rPr>
        <w:t xml:space="preserve">S. Ekici, </w:t>
      </w:r>
      <w:r w:rsidRPr="00F70674">
        <w:t xml:space="preserve">M. Günay, A. Ergen, A. Şahin ve H. Özen, “Parmakla rektal incelemesi normal ve PSA 4-10 ng/ml arasında olan hastalarda prostat kanseri tanısında PSA parametrelerinin etkinliği”, </w:t>
      </w:r>
      <w:r w:rsidRPr="00F70674">
        <w:rPr>
          <w:i/>
          <w:iCs/>
        </w:rPr>
        <w:t xml:space="preserve">17. Ulusal Üroloji Kongresi – </w:t>
      </w:r>
      <w:r w:rsidRPr="00F70674">
        <w:t>5-10 Ekim 2002, Antalya-P142.</w:t>
      </w:r>
    </w:p>
    <w:p w14:paraId="01AE7BCD" w14:textId="77777777" w:rsidR="00BE1EC0" w:rsidRPr="00F70674" w:rsidRDefault="00BE1EC0" w:rsidP="003761C9">
      <w:pPr>
        <w:pStyle w:val="ListeParagraf"/>
        <w:numPr>
          <w:ilvl w:val="0"/>
          <w:numId w:val="5"/>
        </w:numPr>
        <w:spacing w:line="360" w:lineRule="auto"/>
        <w:ind w:left="709" w:hanging="709"/>
        <w:jc w:val="both"/>
        <w:rPr>
          <w:b/>
          <w:bCs/>
        </w:rPr>
      </w:pPr>
      <w:r w:rsidRPr="00F70674">
        <w:t>Taftachi, R.,</w:t>
      </w:r>
      <w:r w:rsidRPr="00F70674">
        <w:rPr>
          <w:b/>
          <w:bCs/>
        </w:rPr>
        <w:t xml:space="preserve">S. Ekici, </w:t>
      </w:r>
      <w:r w:rsidRPr="00F70674">
        <w:t xml:space="preserve">Y. Büyükaşık, Ş. Kirazlı, S. Doğan, A. Şahin ve H. Özen, “Prostat kanserinde global fibrinolitik kapasite”, </w:t>
      </w:r>
      <w:r w:rsidRPr="00F70674">
        <w:rPr>
          <w:i/>
          <w:iCs/>
        </w:rPr>
        <w:t xml:space="preserve">17. Ulusal Üroloji Kongresi </w:t>
      </w:r>
      <w:r w:rsidRPr="00F70674">
        <w:t>– 5-10 Ekim 2002, Antalya-P143.</w:t>
      </w:r>
    </w:p>
    <w:p w14:paraId="1DD01B1A" w14:textId="77777777" w:rsidR="00BE1EC0" w:rsidRPr="00F70674" w:rsidRDefault="00BE1EC0" w:rsidP="003761C9">
      <w:pPr>
        <w:pStyle w:val="ListeParagraf"/>
        <w:numPr>
          <w:ilvl w:val="0"/>
          <w:numId w:val="5"/>
        </w:numPr>
        <w:spacing w:line="360" w:lineRule="auto"/>
        <w:ind w:left="709" w:hanging="709"/>
        <w:jc w:val="both"/>
        <w:rPr>
          <w:b/>
          <w:bCs/>
        </w:rPr>
      </w:pPr>
      <w:r w:rsidRPr="00F70674">
        <w:t>Bal, K.,</w:t>
      </w:r>
      <w:r w:rsidRPr="00F70674">
        <w:rPr>
          <w:b/>
          <w:bCs/>
        </w:rPr>
        <w:t xml:space="preserve"> S. Ekici,</w:t>
      </w:r>
      <w:r w:rsidRPr="00F70674">
        <w:t xml:space="preserve"> S. Keskin, Ç. Taşar, M. Bakkaloğlu ve H. Özen, “Prostat kanseri tanısında serum testosteron ve serbest testosteron düzeylerinin etkinliği”, </w:t>
      </w:r>
      <w:r w:rsidRPr="00F70674">
        <w:rPr>
          <w:i/>
          <w:iCs/>
        </w:rPr>
        <w:t xml:space="preserve">17. Ulusal Üroloji Kongresi – </w:t>
      </w:r>
      <w:r w:rsidRPr="00F70674">
        <w:t>5-10 Ekim 2002, Antalya-P144.</w:t>
      </w:r>
    </w:p>
    <w:p w14:paraId="53AC6DB1" w14:textId="77777777" w:rsidR="00BE1EC0" w:rsidRPr="00F70674" w:rsidRDefault="00BE1EC0" w:rsidP="003761C9">
      <w:pPr>
        <w:pStyle w:val="ListeParagraf"/>
        <w:numPr>
          <w:ilvl w:val="0"/>
          <w:numId w:val="5"/>
        </w:numPr>
        <w:spacing w:line="360" w:lineRule="auto"/>
        <w:ind w:left="709" w:hanging="709"/>
        <w:jc w:val="both"/>
        <w:rPr>
          <w:b/>
          <w:bCs/>
        </w:rPr>
      </w:pPr>
      <w:r w:rsidRPr="00F70674">
        <w:t>Akbal, C.,</w:t>
      </w:r>
      <w:r w:rsidRPr="00F70674">
        <w:rPr>
          <w:b/>
          <w:bCs/>
        </w:rPr>
        <w:t xml:space="preserve">S. Ekici, </w:t>
      </w:r>
      <w:r w:rsidRPr="00F70674">
        <w:t>E. Özden, B. Başeskioğlu, S. Kendi ve H. Özen, “247 radikal retropubik prostatektomi, zamanla neler değişti?”,</w:t>
      </w:r>
      <w:r w:rsidRPr="00F70674">
        <w:rPr>
          <w:i/>
          <w:iCs/>
        </w:rPr>
        <w:t xml:space="preserve"> 17. Ulusal Üroloji Kongresi </w:t>
      </w:r>
      <w:r w:rsidRPr="00F70674">
        <w:t>– 5-10 Ekim 2002, Antalya-P145.</w:t>
      </w:r>
    </w:p>
    <w:p w14:paraId="18F90774" w14:textId="77777777" w:rsidR="00BE1EC0" w:rsidRPr="00F70674" w:rsidRDefault="00BE1EC0" w:rsidP="003761C9">
      <w:pPr>
        <w:pStyle w:val="ListeParagraf"/>
        <w:numPr>
          <w:ilvl w:val="0"/>
          <w:numId w:val="5"/>
        </w:numPr>
        <w:spacing w:line="360" w:lineRule="auto"/>
        <w:ind w:left="709" w:hanging="709"/>
        <w:jc w:val="both"/>
        <w:rPr>
          <w:b/>
          <w:bCs/>
        </w:rPr>
      </w:pPr>
      <w:r w:rsidRPr="00F70674">
        <w:t>Akbal, C.,</w:t>
      </w:r>
      <w:r w:rsidRPr="00F70674">
        <w:rPr>
          <w:b/>
          <w:bCs/>
        </w:rPr>
        <w:t xml:space="preserve"> S. Ekici, </w:t>
      </w:r>
      <w:r w:rsidRPr="00F70674">
        <w:t xml:space="preserve">E. Özden, B. Başeskioğlu, D.E. Baydar ve H. Özen, “Sinir koruyucu radikal retropubik prostatektomi: 58 olgunun sonuçları”, </w:t>
      </w:r>
      <w:r w:rsidRPr="00F70674">
        <w:rPr>
          <w:i/>
          <w:iCs/>
        </w:rPr>
        <w:t xml:space="preserve">17. Ulusal Üroloji Kongresi </w:t>
      </w:r>
      <w:r w:rsidRPr="00F70674">
        <w:t>– 5-10 Ekim 2002, Antalya-P146.</w:t>
      </w:r>
    </w:p>
    <w:p w14:paraId="249FB30D"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 S.,</w:t>
      </w:r>
      <w:r w:rsidRPr="00F70674">
        <w:t xml:space="preserve"> B. Akdoğan, E. İslamoğlu, F. Çakmak, M. Bakkaloğlu, İ. Erkan, S. Kendi ve H. Özen, “İleri evre prostat kanseri tedavisinde primer hormonal tedavi”, </w:t>
      </w:r>
      <w:r w:rsidRPr="00F70674">
        <w:rPr>
          <w:i/>
          <w:iCs/>
        </w:rPr>
        <w:t xml:space="preserve">17. Ulusal Üroloji Kongresi </w:t>
      </w:r>
      <w:r w:rsidRPr="00F70674">
        <w:t>– 5-10 Ekim 2002, Antalya-P162.</w:t>
      </w:r>
    </w:p>
    <w:p w14:paraId="1DA4BF42"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 S.,</w:t>
      </w:r>
      <w:r w:rsidRPr="00F70674">
        <w:t xml:space="preserve">B. Akdoğan, E. İslamoğlu, Ç. Taşar, A. Ergen, A. Şahin ve H. Özen, “İleri evre prostat kanseri tedavisinde ikincil hormonal girişimler”, </w:t>
      </w:r>
      <w:r w:rsidRPr="00F70674">
        <w:rPr>
          <w:i/>
          <w:iCs/>
        </w:rPr>
        <w:t xml:space="preserve">17. Ulusal Üroloji Kongresi </w:t>
      </w:r>
      <w:r w:rsidRPr="00F70674">
        <w:t>– 5-10 Ekim 2002, Antalya-P163.</w:t>
      </w:r>
    </w:p>
    <w:p w14:paraId="544A1008"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lastRenderedPageBreak/>
        <w:t>Ekici, S.,</w:t>
      </w:r>
      <w:r w:rsidRPr="00F70674">
        <w:t xml:space="preserve">B. Akdoğan, E. İslamoğlu, M. Bakkaloğlu, Ç. Taşar, S. Tekgül ve H. Özen, “Hormon rezistan prostat kanseri tedavisinde kemohormonal tedavi”, </w:t>
      </w:r>
      <w:r w:rsidRPr="00F70674">
        <w:rPr>
          <w:i/>
          <w:iCs/>
        </w:rPr>
        <w:t xml:space="preserve">17. Ulusal Üroloji Kongresi </w:t>
      </w:r>
      <w:r w:rsidRPr="00F70674">
        <w:t>– 5-10 Ekim 2002, Antalya-P164.</w:t>
      </w:r>
    </w:p>
    <w:p w14:paraId="3855E091"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 S.,</w:t>
      </w:r>
      <w:r w:rsidRPr="00F70674">
        <w:t xml:space="preserve">S. Tekgül, Ö. Kalaycı ve N. Akalın, “Büyüme faktörlerinin myelodisplaziye sekonder nörojenik işeme disfonksiyonu patolojisindeki yeri”, </w:t>
      </w:r>
      <w:r w:rsidRPr="00F70674">
        <w:rPr>
          <w:i/>
          <w:iCs/>
        </w:rPr>
        <w:t xml:space="preserve">17. Ulusal Üroloji Kongresi </w:t>
      </w:r>
      <w:r w:rsidRPr="00F70674">
        <w:t>– 5-10 Ekim 2002, Antalya-P208.</w:t>
      </w:r>
    </w:p>
    <w:p w14:paraId="5194F676" w14:textId="77777777" w:rsidR="00BE1EC0" w:rsidRPr="00F70674" w:rsidRDefault="00BE1EC0" w:rsidP="003761C9">
      <w:pPr>
        <w:pStyle w:val="ListeParagraf"/>
        <w:numPr>
          <w:ilvl w:val="0"/>
          <w:numId w:val="5"/>
        </w:numPr>
        <w:spacing w:line="360" w:lineRule="auto"/>
        <w:ind w:left="709" w:hanging="709"/>
        <w:jc w:val="both"/>
        <w:rPr>
          <w:b/>
          <w:bCs/>
        </w:rPr>
      </w:pPr>
      <w:r w:rsidRPr="00F70674">
        <w:t>Akdoğan, B.,</w:t>
      </w:r>
      <w:r w:rsidRPr="00F70674">
        <w:rPr>
          <w:b/>
          <w:bCs/>
        </w:rPr>
        <w:t xml:space="preserve"> S. Ekici, </w:t>
      </w:r>
      <w:r w:rsidRPr="00F70674">
        <w:t xml:space="preserve">H. Yaralı, M. Günay, S. Tekgül ve A. Ergen, “Tanısal testis biyopsisi testiküler sperm ekstraksiyonunda (TESE) spermatozoa elde edilme başarısını predikte edememektedir”, </w:t>
      </w:r>
      <w:r w:rsidRPr="00F70674">
        <w:rPr>
          <w:i/>
          <w:iCs/>
        </w:rPr>
        <w:t xml:space="preserve">17. Ulusal Üroloji Kongresi </w:t>
      </w:r>
      <w:r w:rsidRPr="00F70674">
        <w:t>– 5-10 Ekim 2002, Antalya-P274.</w:t>
      </w:r>
    </w:p>
    <w:p w14:paraId="5ABFFA43" w14:textId="77777777" w:rsidR="00BE1EC0" w:rsidRPr="00F70674" w:rsidRDefault="00BE1EC0" w:rsidP="003761C9">
      <w:pPr>
        <w:pStyle w:val="ListeParagraf"/>
        <w:numPr>
          <w:ilvl w:val="0"/>
          <w:numId w:val="5"/>
        </w:numPr>
        <w:spacing w:line="360" w:lineRule="auto"/>
        <w:ind w:left="709" w:hanging="709"/>
        <w:jc w:val="both"/>
        <w:rPr>
          <w:b/>
          <w:bCs/>
        </w:rPr>
      </w:pPr>
      <w:r w:rsidRPr="00F70674">
        <w:t>Sofikerim, M., A. Ergen,</w:t>
      </w:r>
      <w:r w:rsidRPr="00F70674">
        <w:rPr>
          <w:b/>
          <w:bCs/>
        </w:rPr>
        <w:t xml:space="preserve"> S. Ekici, </w:t>
      </w:r>
      <w:r w:rsidRPr="00F70674">
        <w:t xml:space="preserve">E. İslamoğlu, S. Keskin ve S. Kendi, “14 yıllık penil protez deneyimimiz”, </w:t>
      </w:r>
      <w:r w:rsidRPr="00F70674">
        <w:rPr>
          <w:i/>
          <w:iCs/>
        </w:rPr>
        <w:t xml:space="preserve">17. Ulusal Üroloji Kongresi </w:t>
      </w:r>
      <w:r w:rsidRPr="00F70674">
        <w:t>– 5-10 Ekim 2002, Antalya-P329.</w:t>
      </w:r>
    </w:p>
    <w:p w14:paraId="11F0BDAD" w14:textId="77777777" w:rsidR="00BE1EC0" w:rsidRPr="00F70674" w:rsidRDefault="00BE1EC0" w:rsidP="003761C9">
      <w:pPr>
        <w:pStyle w:val="ListeParagraf"/>
        <w:numPr>
          <w:ilvl w:val="0"/>
          <w:numId w:val="5"/>
        </w:numPr>
        <w:spacing w:line="360" w:lineRule="auto"/>
        <w:ind w:left="709" w:hanging="709"/>
        <w:jc w:val="both"/>
        <w:rPr>
          <w:b/>
          <w:bCs/>
        </w:rPr>
      </w:pPr>
      <w:r w:rsidRPr="00F70674">
        <w:t>Eskiçorapçı, S.Y., S. Doğan,</w:t>
      </w:r>
      <w:r w:rsidRPr="00F70674">
        <w:rPr>
          <w:b/>
          <w:bCs/>
        </w:rPr>
        <w:t xml:space="preserve"> S. Ekici,</w:t>
      </w:r>
      <w:r w:rsidRPr="00F70674">
        <w:t xml:space="preserve"> M. Bakkaloğlu, Ç. Taşar ve H. Özen: “Evre 1 seminom dışı germ hücreli testis tümörlerinde daha aralıklı takip protokolü uygulanabilir mi?”,</w:t>
      </w:r>
      <w:r w:rsidRPr="00F70674">
        <w:rPr>
          <w:i/>
          <w:iCs/>
        </w:rPr>
        <w:t xml:space="preserve"> 17. Ulusal Üroloji Kongresi </w:t>
      </w:r>
      <w:r w:rsidRPr="00F70674">
        <w:t>– 5-10 Ekim 2002, Antalya-P378.</w:t>
      </w:r>
    </w:p>
    <w:p w14:paraId="5BA94773"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 S.,</w:t>
      </w:r>
      <w:r w:rsidRPr="00F70674">
        <w:t xml:space="preserve">S. Doğan, A. Ergen, M. Demircin ve H. Özen, “Metastatik testis tümörlerinde multi-kemoterapi sonrası kurtarma (salvage) cerrahisi deneyimimiz”, </w:t>
      </w:r>
      <w:r w:rsidRPr="00F70674">
        <w:rPr>
          <w:i/>
          <w:iCs/>
        </w:rPr>
        <w:t xml:space="preserve">17. Ulusal Üroloji Kongresi </w:t>
      </w:r>
      <w:r w:rsidRPr="00F70674">
        <w:t>– 5-10 Ekim 2002, Antalya-P382.</w:t>
      </w:r>
    </w:p>
    <w:p w14:paraId="0826EA10"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 S.,</w:t>
      </w:r>
      <w:r w:rsidRPr="00F70674">
        <w:t xml:space="preserve">A. Ayhan, R. Taftachi, A. Şahin, M. Bakkaloğlu, S. Kendi ve H. Özen, “Mikrodamar dansitesi metastatik potansiyelin bir prediktörü olabilir mi?: CD31 ve CD34”, </w:t>
      </w:r>
      <w:r w:rsidRPr="00F70674">
        <w:rPr>
          <w:i/>
          <w:iCs/>
        </w:rPr>
        <w:t xml:space="preserve">17. Ulusal Üroloji Kongresi </w:t>
      </w:r>
      <w:r w:rsidRPr="00F70674">
        <w:t>– 5-10 Ekim 2002, Antalya-P386.</w:t>
      </w:r>
    </w:p>
    <w:p w14:paraId="57EE0EC6"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 S.,</w:t>
      </w:r>
      <w:r w:rsidRPr="00F70674">
        <w:t xml:space="preserve">R. Taftachi, A. Ayhan, A. Ergen, Ç. Taşar ve H. Özen, “Klinik lokalize prostat kanserinde Ki-67 ve PCNA’in prognostik önemi”, </w:t>
      </w:r>
      <w:r w:rsidRPr="00F70674">
        <w:rPr>
          <w:i/>
          <w:iCs/>
        </w:rPr>
        <w:t xml:space="preserve">17. Ulusal Üroloji Kongresi </w:t>
      </w:r>
      <w:r w:rsidRPr="00F70674">
        <w:t>– 5-10 Ekim 2002, Antalya-O94.</w:t>
      </w:r>
    </w:p>
    <w:p w14:paraId="62B9AD26" w14:textId="77777777" w:rsidR="00BE1EC0" w:rsidRPr="00F70674" w:rsidRDefault="00BE1EC0" w:rsidP="003761C9">
      <w:pPr>
        <w:pStyle w:val="ListeParagraf"/>
        <w:numPr>
          <w:ilvl w:val="0"/>
          <w:numId w:val="5"/>
        </w:numPr>
        <w:spacing w:line="360" w:lineRule="auto"/>
        <w:ind w:left="709" w:hanging="709"/>
        <w:jc w:val="both"/>
        <w:rPr>
          <w:b/>
          <w:bCs/>
        </w:rPr>
      </w:pPr>
      <w:r w:rsidRPr="00F70674">
        <w:t>İnci, K., E. Özden,</w:t>
      </w:r>
      <w:r w:rsidRPr="00F70674">
        <w:rPr>
          <w:b/>
          <w:bCs/>
        </w:rPr>
        <w:t xml:space="preserve"> S. Ekici, </w:t>
      </w:r>
      <w:r w:rsidRPr="00F70674">
        <w:t xml:space="preserve">A. Ergen, M. Bakkaloğlu ve H. Özen, “PSA 4-10 arasında olan radikal prostatektomi yapılan T1c ve T2 tümörlerin karşılaştırılması”, </w:t>
      </w:r>
      <w:r w:rsidRPr="00F70674">
        <w:rPr>
          <w:i/>
          <w:iCs/>
        </w:rPr>
        <w:t xml:space="preserve">17. Ulusal Üroloji Kongresi </w:t>
      </w:r>
      <w:r w:rsidRPr="00F70674">
        <w:t>– 5-10 Ekim 2002, Antalya-O98.</w:t>
      </w:r>
    </w:p>
    <w:p w14:paraId="0834883D" w14:textId="77777777" w:rsidR="00BE1EC0" w:rsidRPr="00F70674" w:rsidRDefault="00BE1EC0" w:rsidP="003761C9">
      <w:pPr>
        <w:pStyle w:val="ListeParagraf"/>
        <w:numPr>
          <w:ilvl w:val="0"/>
          <w:numId w:val="5"/>
        </w:numPr>
        <w:spacing w:line="360" w:lineRule="auto"/>
        <w:ind w:left="709" w:hanging="709"/>
        <w:jc w:val="both"/>
        <w:rPr>
          <w:b/>
          <w:bCs/>
        </w:rPr>
      </w:pPr>
      <w:r w:rsidRPr="00F70674">
        <w:t>Akbal, C.,</w:t>
      </w:r>
      <w:r w:rsidRPr="00F70674">
        <w:rPr>
          <w:b/>
          <w:bCs/>
        </w:rPr>
        <w:t xml:space="preserve"> S. Ekici, </w:t>
      </w:r>
      <w:r w:rsidRPr="00F70674">
        <w:t xml:space="preserve">E. Özden, B. Başeskioğlu, D.E. Baydar ve H. Özen, “Radikal retropubik prostatektomi (RRP) sonrası cerrahi sınır pozitif ve seminal vezikül tutulumu olan olgularda uzun dönem sonuçlarımız”, </w:t>
      </w:r>
      <w:r w:rsidRPr="00F70674">
        <w:rPr>
          <w:i/>
          <w:iCs/>
        </w:rPr>
        <w:t xml:space="preserve">17. Ulusal Üroloji Kongresi </w:t>
      </w:r>
      <w:r w:rsidRPr="00F70674">
        <w:t>– 5-10 Ekim 2002, Antalya-O99.</w:t>
      </w:r>
    </w:p>
    <w:p w14:paraId="625B422F" w14:textId="77777777" w:rsidR="00BE1EC0" w:rsidRPr="00F70674" w:rsidRDefault="00BE1EC0" w:rsidP="003761C9">
      <w:pPr>
        <w:pStyle w:val="ListeParagraf"/>
        <w:numPr>
          <w:ilvl w:val="0"/>
          <w:numId w:val="5"/>
        </w:numPr>
        <w:spacing w:line="360" w:lineRule="auto"/>
        <w:ind w:left="709" w:hanging="709"/>
        <w:jc w:val="both"/>
        <w:rPr>
          <w:b/>
          <w:bCs/>
        </w:rPr>
      </w:pPr>
      <w:r w:rsidRPr="00F70674">
        <w:lastRenderedPageBreak/>
        <w:t>Akbal, C.,</w:t>
      </w:r>
      <w:r w:rsidRPr="00F70674">
        <w:rPr>
          <w:b/>
          <w:bCs/>
        </w:rPr>
        <w:t xml:space="preserve"> S. Ekici, </w:t>
      </w:r>
      <w:r w:rsidRPr="00F70674">
        <w:t xml:space="preserve">C. Önal, F. Akyol, A. Ergen ve H. Özen, “Lokalize ve lokal yayılım gösteren prostat kanserlerinde kombine hormonoterapi ve küratif radyoterapi uygulaması”, </w:t>
      </w:r>
      <w:r w:rsidRPr="00F70674">
        <w:rPr>
          <w:i/>
          <w:iCs/>
        </w:rPr>
        <w:t xml:space="preserve">17. Ulusal Üroloji Kongresi </w:t>
      </w:r>
      <w:r w:rsidRPr="00F70674">
        <w:t>– 5-10 Ekim 2002, Antalya-O102.</w:t>
      </w:r>
    </w:p>
    <w:p w14:paraId="6206DD7D" w14:textId="77777777" w:rsidR="00BE1EC0" w:rsidRPr="00F70674" w:rsidRDefault="00BE1EC0" w:rsidP="003761C9">
      <w:pPr>
        <w:pStyle w:val="ListeParagraf"/>
        <w:numPr>
          <w:ilvl w:val="0"/>
          <w:numId w:val="5"/>
        </w:numPr>
        <w:spacing w:line="360" w:lineRule="auto"/>
        <w:ind w:left="709" w:hanging="709"/>
        <w:jc w:val="both"/>
        <w:rPr>
          <w:b/>
          <w:bCs/>
        </w:rPr>
      </w:pPr>
      <w:r w:rsidRPr="00F70674">
        <w:t>Akbal, C.,</w:t>
      </w:r>
      <w:r w:rsidRPr="00F70674">
        <w:rPr>
          <w:b/>
          <w:bCs/>
        </w:rPr>
        <w:t xml:space="preserve"> S. Ekici, </w:t>
      </w:r>
      <w:r w:rsidRPr="00F70674">
        <w:t xml:space="preserve">C. Önal, F. Akyol, M. Bakkaloğlu ve H. Özen, “Lokalize ve lokal yayılım gösteren prostat kanserlerinde kombine hormonoterapi ve küratif radyoterapi uygulamasının lokal hastalığın kontrolündeki yeri”, </w:t>
      </w:r>
      <w:r w:rsidRPr="00F70674">
        <w:rPr>
          <w:i/>
          <w:iCs/>
        </w:rPr>
        <w:t xml:space="preserve">17. Ulusal Üroloji Kongresi </w:t>
      </w:r>
      <w:r w:rsidRPr="00F70674">
        <w:t>– 5-10 Ekim 2002, Antalya-O103.</w:t>
      </w:r>
    </w:p>
    <w:p w14:paraId="3C6BEB23"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lang w:val="nb-NO"/>
        </w:rPr>
        <w:t>Ekici, S.</w:t>
      </w:r>
      <w:r w:rsidRPr="00F70674">
        <w:rPr>
          <w:lang w:val="nb-NO"/>
        </w:rPr>
        <w:t xml:space="preserve"> veH. Özen, “Sinir koruyucu radikal prostatektomi-cerrahi teknikte gelişmeler”, </w:t>
      </w:r>
      <w:r w:rsidRPr="00F70674">
        <w:rPr>
          <w:i/>
          <w:iCs/>
          <w:lang w:val="nb-NO"/>
        </w:rPr>
        <w:t xml:space="preserve">17. </w:t>
      </w:r>
      <w:r w:rsidRPr="00F70674">
        <w:rPr>
          <w:i/>
          <w:iCs/>
        </w:rPr>
        <w:t xml:space="preserve">Ulusal Üroloji Kongresi </w:t>
      </w:r>
      <w:r w:rsidRPr="00F70674">
        <w:t>– 5-10 Ekim 2002, Antalya-Video 2.</w:t>
      </w:r>
    </w:p>
    <w:p w14:paraId="132878AE"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 S.,</w:t>
      </w:r>
      <w:r w:rsidRPr="00F70674">
        <w:t xml:space="preserve"> B. Akdoğan, A. Ergen, V. Kaynaroğlu ve H. Özen, “Penil üretra kanserinin tedavisinde total ve parsiyel penektomi”,</w:t>
      </w:r>
      <w:r w:rsidRPr="00F70674">
        <w:rPr>
          <w:i/>
          <w:iCs/>
        </w:rPr>
        <w:t xml:space="preserve">17. Ulusal Üroloji Kongresi </w:t>
      </w:r>
      <w:r w:rsidRPr="00F70674">
        <w:t>– 5-10 Ekim 2002, Antalya-Video 9.</w:t>
      </w:r>
    </w:p>
    <w:p w14:paraId="12AA7252" w14:textId="77777777" w:rsidR="00BE1EC0" w:rsidRPr="00F70674" w:rsidRDefault="00BE1EC0" w:rsidP="003761C9">
      <w:pPr>
        <w:pStyle w:val="ListeParagraf"/>
        <w:numPr>
          <w:ilvl w:val="0"/>
          <w:numId w:val="5"/>
        </w:numPr>
        <w:spacing w:line="360" w:lineRule="auto"/>
        <w:ind w:left="709" w:hanging="709"/>
        <w:jc w:val="both"/>
        <w:rPr>
          <w:b/>
          <w:bCs/>
        </w:rPr>
      </w:pPr>
      <w:r w:rsidRPr="00F70674">
        <w:t>Özen, H. ve</w:t>
      </w:r>
      <w:r w:rsidRPr="00F70674">
        <w:rPr>
          <w:b/>
          <w:bCs/>
        </w:rPr>
        <w:t xml:space="preserve"> S. Ekici,</w:t>
      </w:r>
      <w:r w:rsidRPr="00F70674">
        <w:t xml:space="preserve"> “Sinir koruyucu radikal prostatektomi tekniğinde yeni gelişmeler”, 7</w:t>
      </w:r>
      <w:r w:rsidRPr="00F70674">
        <w:rPr>
          <w:i/>
          <w:iCs/>
        </w:rPr>
        <w:t>. Akdeniz Video-Endoskopik Üroloji Kursu.</w:t>
      </w:r>
      <w:r w:rsidRPr="00F70674">
        <w:t xml:space="preserve"> 22-24 Nisan 2004, Antalya. Uluslararası Katılımlı)-Oral sunu.</w:t>
      </w:r>
    </w:p>
    <w:p w14:paraId="2FF075BA" w14:textId="77777777" w:rsidR="00BE1EC0" w:rsidRPr="00F70674" w:rsidRDefault="00BE1EC0" w:rsidP="003761C9">
      <w:pPr>
        <w:pStyle w:val="ListeParagraf"/>
        <w:numPr>
          <w:ilvl w:val="0"/>
          <w:numId w:val="5"/>
        </w:numPr>
        <w:spacing w:line="360" w:lineRule="auto"/>
        <w:ind w:left="709" w:hanging="709"/>
        <w:jc w:val="both"/>
        <w:rPr>
          <w:b/>
          <w:bCs/>
        </w:rPr>
      </w:pPr>
      <w:r w:rsidRPr="00F70674">
        <w:rPr>
          <w:iCs/>
        </w:rPr>
        <w:t xml:space="preserve">Özden, E. </w:t>
      </w:r>
      <w:r w:rsidRPr="00F70674">
        <w:rPr>
          <w:b/>
          <w:bCs/>
        </w:rPr>
        <w:t>S. Ekici</w:t>
      </w:r>
      <w:r w:rsidRPr="00F70674">
        <w:rPr>
          <w:iCs/>
        </w:rPr>
        <w:t>, B. Başeskioğlu, Ö. Oruç ve H. Özen, “Lokalize prostat kanseri tedavisinde sinir koruyucu radikal prostatektomi”,</w:t>
      </w:r>
      <w:r w:rsidRPr="00F70674">
        <w:rPr>
          <w:i/>
          <w:iCs/>
        </w:rPr>
        <w:t xml:space="preserve"> 18. Ulusal Üroloji Kongresi </w:t>
      </w:r>
      <w:r w:rsidRPr="00F70674">
        <w:t>– 2-7 Ekim 2004, Antalya-S80.</w:t>
      </w:r>
    </w:p>
    <w:p w14:paraId="36E1346A"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w:t>
      </w:r>
      <w:r w:rsidRPr="00F70674">
        <w:rPr>
          <w:iCs/>
        </w:rPr>
        <w:t xml:space="preserve">, </w:t>
      </w:r>
      <w:r w:rsidRPr="00F70674">
        <w:rPr>
          <w:b/>
          <w:bCs/>
        </w:rPr>
        <w:t>S.,</w:t>
      </w:r>
      <w:r w:rsidRPr="00F70674">
        <w:rPr>
          <w:iCs/>
        </w:rPr>
        <w:t>E. Özden, B. Başeskioğlu, Ö. Oruç, A. Ergen ve H. Özen, “Radikal prostatektomi spesimeninde ekstrakapsüler yayılımı belirlemede prostat iğne biyopsisindeki kanserli kor yüzdesinin etkinliği”,</w:t>
      </w:r>
      <w:r w:rsidRPr="00F70674">
        <w:rPr>
          <w:i/>
          <w:iCs/>
        </w:rPr>
        <w:t xml:space="preserve"> 18. Ulusal Üroloji Kongresi </w:t>
      </w:r>
      <w:r w:rsidRPr="00F70674">
        <w:t>– 2-7 Ekim 2004, Antalya-S82.</w:t>
      </w:r>
    </w:p>
    <w:p w14:paraId="78A4AA29" w14:textId="77777777" w:rsidR="00BE1EC0" w:rsidRPr="00F70674" w:rsidRDefault="00BE1EC0" w:rsidP="003761C9">
      <w:pPr>
        <w:pStyle w:val="ListeParagraf"/>
        <w:numPr>
          <w:ilvl w:val="0"/>
          <w:numId w:val="5"/>
        </w:numPr>
        <w:spacing w:line="360" w:lineRule="auto"/>
        <w:ind w:left="709" w:hanging="709"/>
        <w:jc w:val="both"/>
        <w:rPr>
          <w:b/>
          <w:bCs/>
        </w:rPr>
      </w:pPr>
      <w:r w:rsidRPr="00F70674">
        <w:rPr>
          <w:iCs/>
        </w:rPr>
        <w:t>Özden, E.,</w:t>
      </w:r>
      <w:r w:rsidRPr="00F70674">
        <w:rPr>
          <w:b/>
          <w:bCs/>
        </w:rPr>
        <w:t>S. Ekici</w:t>
      </w:r>
      <w:r w:rsidRPr="00F70674">
        <w:rPr>
          <w:iCs/>
        </w:rPr>
        <w:t>, B. Başeskioğlu, Ö. Oruç, D. Baydar ve H. Özen, “Radikal prostatektomi yapılan hastaların preoperatif PSA ve kanser hacimleri arasındaki ilişki”,</w:t>
      </w:r>
      <w:r w:rsidRPr="00F70674">
        <w:rPr>
          <w:i/>
          <w:iCs/>
        </w:rPr>
        <w:t xml:space="preserve"> 18. Ulusal Üroloji Kongresi </w:t>
      </w:r>
      <w:r w:rsidRPr="00F70674">
        <w:t>– 2-7 Ekim 2004, Antalya-P206.</w:t>
      </w:r>
    </w:p>
    <w:p w14:paraId="6020D710" w14:textId="77777777" w:rsidR="00BE1EC0" w:rsidRPr="00F70674" w:rsidRDefault="00BE1EC0" w:rsidP="003761C9">
      <w:pPr>
        <w:pStyle w:val="ListeParagraf"/>
        <w:numPr>
          <w:ilvl w:val="0"/>
          <w:numId w:val="5"/>
        </w:numPr>
        <w:spacing w:line="360" w:lineRule="auto"/>
        <w:ind w:left="709" w:hanging="709"/>
        <w:jc w:val="both"/>
        <w:rPr>
          <w:b/>
          <w:bCs/>
        </w:rPr>
      </w:pPr>
      <w:r w:rsidRPr="00F70674">
        <w:rPr>
          <w:iCs/>
        </w:rPr>
        <w:t xml:space="preserve">Demircin, M. </w:t>
      </w:r>
      <w:r w:rsidRPr="00F70674">
        <w:rPr>
          <w:b/>
          <w:bCs/>
        </w:rPr>
        <w:t>S. Ekici</w:t>
      </w:r>
      <w:r w:rsidRPr="00F70674">
        <w:rPr>
          <w:iCs/>
        </w:rPr>
        <w:t>, M. Sofikerim, M. Bayraktar, S. Özen, M. Özkan ve M. Bakkaloğlu, “Çocuklarda renovasküler hipertansiyonun cerrahi tedavisi”,</w:t>
      </w:r>
      <w:r w:rsidRPr="00F70674">
        <w:rPr>
          <w:i/>
          <w:iCs/>
        </w:rPr>
        <w:t xml:space="preserve"> 18. Ulusal Üroloji Kongresi </w:t>
      </w:r>
      <w:r w:rsidRPr="00F70674">
        <w:t>– 2-7 Ekim 2004, Antalya-P327.</w:t>
      </w:r>
    </w:p>
    <w:p w14:paraId="66E75781" w14:textId="77777777" w:rsidR="00BE1EC0" w:rsidRPr="00F70674" w:rsidRDefault="00BE1EC0" w:rsidP="003761C9">
      <w:pPr>
        <w:pStyle w:val="ListeParagraf"/>
        <w:numPr>
          <w:ilvl w:val="0"/>
          <w:numId w:val="5"/>
        </w:numPr>
        <w:spacing w:line="360" w:lineRule="auto"/>
        <w:ind w:left="709" w:hanging="709"/>
        <w:jc w:val="both"/>
        <w:rPr>
          <w:b/>
          <w:bCs/>
        </w:rPr>
      </w:pPr>
      <w:r w:rsidRPr="00F70674">
        <w:rPr>
          <w:b/>
          <w:bCs/>
        </w:rPr>
        <w:t>Ekici</w:t>
      </w:r>
      <w:r w:rsidRPr="00F70674">
        <w:rPr>
          <w:iCs/>
        </w:rPr>
        <w:t xml:space="preserve">, </w:t>
      </w:r>
      <w:r w:rsidRPr="00F70674">
        <w:rPr>
          <w:b/>
          <w:bCs/>
        </w:rPr>
        <w:t>S.,</w:t>
      </w:r>
      <w:r w:rsidRPr="00F70674">
        <w:rPr>
          <w:iCs/>
        </w:rPr>
        <w:t>E. Özden, B. Başeskioğlu, Ö. Oruç, S. Kendi ve H. Özen, “Radikal prostatektomi sonrası prognozu belirlemede tümör volümünün etkinliği”,</w:t>
      </w:r>
      <w:r w:rsidRPr="00F70674">
        <w:rPr>
          <w:i/>
          <w:iCs/>
        </w:rPr>
        <w:t xml:space="preserve"> 18. Ulusal Üroloji Kongresi </w:t>
      </w:r>
      <w:r w:rsidRPr="00F70674">
        <w:t>– 2-7 Ekim 2004, Antalya-SP26</w:t>
      </w:r>
    </w:p>
    <w:p w14:paraId="5414CFC5" w14:textId="77777777" w:rsidR="00BE1EC0" w:rsidRPr="00F70674" w:rsidRDefault="00BE1EC0" w:rsidP="003761C9">
      <w:pPr>
        <w:pStyle w:val="ListeParagraf"/>
        <w:numPr>
          <w:ilvl w:val="0"/>
          <w:numId w:val="5"/>
        </w:numPr>
        <w:spacing w:line="360" w:lineRule="auto"/>
        <w:ind w:left="709" w:hanging="709"/>
        <w:jc w:val="both"/>
        <w:rPr>
          <w:b/>
        </w:rPr>
      </w:pPr>
      <w:r w:rsidRPr="00F70674">
        <w:rPr>
          <w:iCs/>
        </w:rPr>
        <w:t xml:space="preserve">Akdoğan, B., Y. Kırdal, N. Bayraktar, </w:t>
      </w:r>
      <w:r w:rsidRPr="00F70674">
        <w:rPr>
          <w:b/>
          <w:bCs/>
        </w:rPr>
        <w:t>S. Ekici</w:t>
      </w:r>
      <w:r w:rsidRPr="00F70674">
        <w:rPr>
          <w:iCs/>
        </w:rPr>
        <w:t xml:space="preserve">, S. Eskiçorapçı, A. Ergen ve H. Özen, “İleri evre hormon duyarsız prostat kanserinde intravenöz paclitaksel ve oral </w:t>
      </w:r>
      <w:r w:rsidRPr="00F70674">
        <w:rPr>
          <w:iCs/>
        </w:rPr>
        <w:lastRenderedPageBreak/>
        <w:t xml:space="preserve">estramustin kombinasyon tedavisinin (PE) etkinliği”, </w:t>
      </w:r>
      <w:r w:rsidRPr="00F70674">
        <w:rPr>
          <w:i/>
          <w:iCs/>
        </w:rPr>
        <w:t xml:space="preserve">18. Ulusal Üroloji Kongresi </w:t>
      </w:r>
      <w:r w:rsidRPr="00F70674">
        <w:t>– 2-7 Ekim 2004, Antalya-SP40.</w:t>
      </w:r>
    </w:p>
    <w:p w14:paraId="3D73A596" w14:textId="77777777" w:rsidR="00BE1EC0" w:rsidRPr="00F70674" w:rsidRDefault="00BE1EC0" w:rsidP="003761C9">
      <w:pPr>
        <w:pStyle w:val="ListeParagraf"/>
        <w:numPr>
          <w:ilvl w:val="0"/>
          <w:numId w:val="5"/>
        </w:numPr>
        <w:spacing w:line="360" w:lineRule="auto"/>
        <w:ind w:left="709" w:hanging="709"/>
        <w:jc w:val="both"/>
        <w:rPr>
          <w:b/>
        </w:rPr>
      </w:pPr>
      <w:r w:rsidRPr="00F70674">
        <w:rPr>
          <w:b/>
          <w:bCs/>
        </w:rPr>
        <w:t>Ekici, S</w:t>
      </w:r>
      <w:r w:rsidRPr="00F70674">
        <w:rPr>
          <w:bCs/>
        </w:rPr>
        <w:t>.</w:t>
      </w:r>
      <w:r w:rsidRPr="00F70674">
        <w:rPr>
          <w:iCs/>
        </w:rPr>
        <w:t>,</w:t>
      </w:r>
      <w:r w:rsidRPr="00F70674">
        <w:t>M.M. Atasoy, R. Çubuk, A. Eroğlu,E.T. Bayrak, G. Arslan, Ş. Güney, "</w:t>
      </w:r>
      <w:r w:rsidRPr="00F70674">
        <w:rPr>
          <w:bCs/>
        </w:rPr>
        <w:t>Retrograd ejakulasyona neden olan ektopik üreterosel ve tanısında magnetik rezonans görüntülemenin yeri</w:t>
      </w:r>
      <w:r w:rsidRPr="00F70674">
        <w:t xml:space="preserve">" </w:t>
      </w:r>
      <w:r w:rsidRPr="00F70674">
        <w:rPr>
          <w:i/>
        </w:rPr>
        <w:t>3. Türk Manyetik Rezonans Derneği Kongresi</w:t>
      </w:r>
      <w:r w:rsidR="003D6130" w:rsidRPr="00F70674">
        <w:rPr>
          <w:i/>
        </w:rPr>
        <w:t>-</w:t>
      </w:r>
      <w:r w:rsidR="003D6130" w:rsidRPr="00F70674">
        <w:t xml:space="preserve">22-24 </w:t>
      </w:r>
      <w:r w:rsidR="00D51EE9" w:rsidRPr="00F70674">
        <w:t>M</w:t>
      </w:r>
      <w:r w:rsidR="003D6130" w:rsidRPr="00F70674">
        <w:t>ayıs 2008, Ankara.</w:t>
      </w:r>
    </w:p>
    <w:p w14:paraId="18A45059" w14:textId="77777777" w:rsidR="00BE1EC0" w:rsidRPr="00F70674" w:rsidRDefault="00BE1EC0" w:rsidP="003761C9">
      <w:pPr>
        <w:pStyle w:val="ListeParagraf"/>
        <w:numPr>
          <w:ilvl w:val="0"/>
          <w:numId w:val="5"/>
        </w:numPr>
        <w:spacing w:line="360" w:lineRule="auto"/>
        <w:ind w:left="709" w:hanging="709"/>
        <w:jc w:val="both"/>
      </w:pPr>
      <w:r w:rsidRPr="00F70674">
        <w:rPr>
          <w:b/>
        </w:rPr>
        <w:t>Ekici, S.,</w:t>
      </w:r>
      <w:r w:rsidRPr="00F70674">
        <w:t xml:space="preserve"> A. Eren Topkaya, M Cengiz, G. Turan, A. Balıkçı, E. Alış: Akut prostatit hastalarında uzun veya kısa süreli florokinolon kullanımının etkisi. PB210, 34. Türk Mikrobiyoloji Kongresi 7-11 Kasım 2010, Girne, KKTC.</w:t>
      </w:r>
    </w:p>
    <w:p w14:paraId="72AB2C89" w14:textId="77777777" w:rsidR="00BE1EC0" w:rsidRPr="00F70674" w:rsidRDefault="00BE1EC0" w:rsidP="003761C9">
      <w:pPr>
        <w:pStyle w:val="ListeParagraf"/>
        <w:numPr>
          <w:ilvl w:val="0"/>
          <w:numId w:val="5"/>
        </w:numPr>
        <w:spacing w:line="360" w:lineRule="auto"/>
        <w:ind w:left="709" w:hanging="709"/>
        <w:jc w:val="both"/>
      </w:pPr>
      <w:r w:rsidRPr="00F70674">
        <w:t xml:space="preserve">S. Eskiçorapcı, D. Bolat, E. Karabulut, S. Baltacı, A. Yıldırım, S. Sözen, F. Ateş, ÇA Şekerci, F. Kurtuluş, A. Dirim, T. Müezzinoğlu, C. Can, M. Bozlu, H. Gemalmaz, </w:t>
      </w:r>
      <w:r w:rsidRPr="00F70674">
        <w:rPr>
          <w:b/>
        </w:rPr>
        <w:t>S. Ekici,</w:t>
      </w:r>
      <w:r w:rsidRPr="00F70674">
        <w:t xml:space="preserve"> H. Özen, L. Türkeri. Radikal prostatektomide cerrahi sınır pozitifliğini öngörebilir miyiz? Çok merkezli Üroonkoloji Derneği Çalışması. Sözel Bildiri 43, 10. Üroonkoloji Kongresi (Uluslar arası katılımlı), 26-30 Ekim 2011, Antalya</w:t>
      </w:r>
      <w:r w:rsidR="004F3F81" w:rsidRPr="00F70674">
        <w:t>.</w:t>
      </w:r>
    </w:p>
    <w:p w14:paraId="2BD88B8B" w14:textId="77777777" w:rsidR="00BE1EC0" w:rsidRPr="00F70674" w:rsidRDefault="00BE1EC0" w:rsidP="003761C9">
      <w:pPr>
        <w:pStyle w:val="ListeParagraf"/>
        <w:numPr>
          <w:ilvl w:val="0"/>
          <w:numId w:val="5"/>
        </w:numPr>
        <w:spacing w:line="360" w:lineRule="auto"/>
        <w:ind w:left="709" w:hanging="709"/>
        <w:jc w:val="both"/>
      </w:pPr>
      <w:r w:rsidRPr="00F70674">
        <w:t xml:space="preserve">S. Eskiçorapcı, E. Karabulut, S. Baltacı, A. Yıldırım, S. Sözen, F. Ateş, ÇA Şekerci, F. Kurtuluş, A. Dirim, T. Müezzinoğlu, C. Can, M. Bozlu, H. Gemalmaz, </w:t>
      </w:r>
      <w:r w:rsidRPr="00F70674">
        <w:rPr>
          <w:b/>
        </w:rPr>
        <w:t>S. Ekici</w:t>
      </w:r>
      <w:r w:rsidRPr="00F70674">
        <w:t>, L. Türkeri, H. Özen. Radikal prostatektomi sonrası kontinans, potans ve PSA relapsız yaşam (Trifekta) öngörülebilir mi? Çok merkezli Üroonkoloji Derneği Çalışması. Sözel Bildiri 44, 10. Üroonkoloji Kongresi (Uluslar arası katılımlı), 26-30 Ekim 2011, Antalya</w:t>
      </w:r>
      <w:r w:rsidR="004F3F81" w:rsidRPr="00F70674">
        <w:t>.</w:t>
      </w:r>
    </w:p>
    <w:p w14:paraId="2D6E0C12" w14:textId="77777777" w:rsidR="00BE1EC0" w:rsidRPr="00F70674" w:rsidRDefault="00BE1EC0" w:rsidP="003761C9">
      <w:pPr>
        <w:pStyle w:val="ListeParagraf"/>
        <w:numPr>
          <w:ilvl w:val="0"/>
          <w:numId w:val="5"/>
        </w:numPr>
        <w:spacing w:line="360" w:lineRule="auto"/>
        <w:ind w:left="709" w:hanging="709"/>
        <w:jc w:val="both"/>
      </w:pPr>
      <w:r w:rsidRPr="00F70674">
        <w:t xml:space="preserve">Yener NA, O. Sinanoğlu, G. Sezgin, FB. Aksungar, A. Midi, </w:t>
      </w:r>
      <w:r w:rsidRPr="00F70674">
        <w:rPr>
          <w:b/>
        </w:rPr>
        <w:t>S. Ekici.</w:t>
      </w:r>
      <w:r w:rsidRPr="00F70674">
        <w:t xml:space="preserve"> Ratlarda siklofosfamid kullanımına bağlı görülen sistemik toksisiteye karşı artrospira platensis’in (Spirulina) koruyucu etkileri. 21. Ulusal Patoloji Kongresi, 16-20 Kasım 2011, İzmir, P120.</w:t>
      </w:r>
    </w:p>
    <w:p w14:paraId="71D1C755" w14:textId="77777777" w:rsidR="00D747FC" w:rsidRPr="00F70674" w:rsidRDefault="00D747FC" w:rsidP="003761C9">
      <w:pPr>
        <w:pStyle w:val="ListeParagraf"/>
        <w:numPr>
          <w:ilvl w:val="0"/>
          <w:numId w:val="5"/>
        </w:numPr>
        <w:spacing w:line="360" w:lineRule="auto"/>
        <w:ind w:left="709" w:hanging="709"/>
        <w:jc w:val="both"/>
      </w:pPr>
      <w:r w:rsidRPr="00F70674">
        <w:t>Sinanoğlu O.,</w:t>
      </w:r>
      <w:r w:rsidRPr="00F70674">
        <w:rPr>
          <w:b/>
        </w:rPr>
        <w:t xml:space="preserve">S. Ekici, </w:t>
      </w:r>
      <w:r w:rsidRPr="00F70674">
        <w:t>I. Doğan Ekici. İntravezikal uygulanana kondroitin sülfat ile kolşisinin interstisyel sistit modelinde tedavi edici etkilerinin kıyaslanması. Sözel Bildiri 81, 22. Ulusal Üroloji Kongresi, 2-6 Mayıs 2012, Girne, Kıbrıs.</w:t>
      </w:r>
    </w:p>
    <w:p w14:paraId="17D8FBF2" w14:textId="77777777" w:rsidR="00D747FC" w:rsidRPr="00F70674" w:rsidRDefault="00A23913" w:rsidP="003761C9">
      <w:pPr>
        <w:pStyle w:val="ListeParagraf"/>
        <w:numPr>
          <w:ilvl w:val="0"/>
          <w:numId w:val="5"/>
        </w:numPr>
        <w:spacing w:line="360" w:lineRule="auto"/>
        <w:ind w:left="709" w:hanging="709"/>
        <w:jc w:val="both"/>
      </w:pPr>
      <w:r w:rsidRPr="00F70674">
        <w:t>Sinanoğlu O.,</w:t>
      </w:r>
      <w:r w:rsidRPr="00F70674">
        <w:rPr>
          <w:b/>
        </w:rPr>
        <w:t xml:space="preserve">S. Ekici, </w:t>
      </w:r>
      <w:r w:rsidRPr="00F70674">
        <w:t xml:space="preserve">NA. Yener, FB. Aksungar. </w:t>
      </w:r>
      <w:r w:rsidR="00D747FC" w:rsidRPr="00F70674">
        <w:t>Artrospira Platentis’in (Spirulina) ratlarda siklofosfamid kullanımı sonrası gelişen nefrotoksisite ve hemorajik sistite karşı koruyucu etkisi. Sözel Bildiri 91, 22. Ulusal Üroloji Kongresi, 2-6 Mayıs 2012, Girne, Kıbrıs.</w:t>
      </w:r>
    </w:p>
    <w:p w14:paraId="7A463453" w14:textId="77777777" w:rsidR="0034045C" w:rsidRPr="00F70674" w:rsidRDefault="0034045C" w:rsidP="0034045C">
      <w:pPr>
        <w:spacing w:line="360" w:lineRule="auto"/>
        <w:jc w:val="both"/>
      </w:pPr>
    </w:p>
    <w:p w14:paraId="725243F1" w14:textId="77777777" w:rsidR="00BE1EC0" w:rsidRPr="00F70674" w:rsidRDefault="00BE1EC0" w:rsidP="00703919">
      <w:pPr>
        <w:pStyle w:val="ListeParagraf"/>
        <w:numPr>
          <w:ilvl w:val="0"/>
          <w:numId w:val="23"/>
        </w:numPr>
        <w:spacing w:line="360" w:lineRule="auto"/>
        <w:ind w:left="426" w:hanging="426"/>
        <w:rPr>
          <w:b/>
          <w:u w:val="single"/>
        </w:rPr>
      </w:pPr>
      <w:r w:rsidRPr="00F70674">
        <w:rPr>
          <w:b/>
          <w:u w:val="single"/>
        </w:rPr>
        <w:t>Yazılan ulusal kitaplar veya kitaplarda bölümler</w:t>
      </w:r>
      <w:r w:rsidR="00660CC6" w:rsidRPr="00F70674">
        <w:rPr>
          <w:b/>
          <w:u w:val="single"/>
        </w:rPr>
        <w:t xml:space="preserve">: </w:t>
      </w:r>
    </w:p>
    <w:p w14:paraId="5905750D" w14:textId="77777777" w:rsidR="00BE1EC0" w:rsidRPr="00F70674" w:rsidRDefault="00BE1EC0" w:rsidP="003761C9">
      <w:pPr>
        <w:pStyle w:val="ListeParagraf"/>
        <w:numPr>
          <w:ilvl w:val="0"/>
          <w:numId w:val="6"/>
        </w:numPr>
        <w:spacing w:line="360" w:lineRule="auto"/>
        <w:ind w:left="709" w:hanging="709"/>
        <w:jc w:val="both"/>
        <w:rPr>
          <w:b/>
          <w:bCs/>
        </w:rPr>
      </w:pPr>
      <w:r w:rsidRPr="00F70674">
        <w:rPr>
          <w:bCs/>
        </w:rPr>
        <w:lastRenderedPageBreak/>
        <w:t>Tekgül, S. ve</w:t>
      </w:r>
      <w:r w:rsidRPr="00F70674">
        <w:rPr>
          <w:b/>
        </w:rPr>
        <w:t xml:space="preserve"> S. Ekici,</w:t>
      </w:r>
      <w:r w:rsidRPr="00F70674">
        <w:rPr>
          <w:bCs/>
        </w:rPr>
        <w:t xml:space="preserve"> “Miyelodisplaziler ve nörojenik işeme disfonksiyonu”, </w:t>
      </w:r>
      <w:r w:rsidRPr="00F70674">
        <w:rPr>
          <w:bCs/>
          <w:i/>
          <w:iCs/>
        </w:rPr>
        <w:t>Katkı Pediatri Dergisi</w:t>
      </w:r>
      <w:r w:rsidRPr="00F70674">
        <w:t>19 (1),</w:t>
      </w:r>
      <w:r w:rsidRPr="00F70674">
        <w:rPr>
          <w:bCs/>
        </w:rPr>
        <w:t xml:space="preserve"> 72-81 (1998).</w:t>
      </w:r>
    </w:p>
    <w:p w14:paraId="41686158" w14:textId="77777777" w:rsidR="00BE1EC0" w:rsidRPr="00F70674" w:rsidRDefault="00BE1EC0" w:rsidP="003761C9">
      <w:pPr>
        <w:pStyle w:val="ListeParagraf"/>
        <w:numPr>
          <w:ilvl w:val="0"/>
          <w:numId w:val="6"/>
        </w:numPr>
        <w:spacing w:line="360" w:lineRule="auto"/>
        <w:ind w:left="709" w:hanging="709"/>
        <w:jc w:val="both"/>
        <w:rPr>
          <w:b/>
          <w:bCs/>
        </w:rPr>
      </w:pPr>
      <w:r w:rsidRPr="00F70674">
        <w:rPr>
          <w:bCs/>
        </w:rPr>
        <w:t>Ergen, A. ve</w:t>
      </w:r>
      <w:r w:rsidRPr="00F70674">
        <w:rPr>
          <w:b/>
        </w:rPr>
        <w:t xml:space="preserve"> S. Ekici,</w:t>
      </w:r>
      <w:r w:rsidRPr="00F70674">
        <w:rPr>
          <w:bCs/>
        </w:rPr>
        <w:t xml:space="preserve"> “Kadın stres inkontinans tedavisinde sling operasyonlarının yeri”, </w:t>
      </w:r>
      <w:r w:rsidRPr="00F70674">
        <w:rPr>
          <w:bCs/>
          <w:i/>
          <w:iCs/>
        </w:rPr>
        <w:t>Ürojinekoloji</w:t>
      </w:r>
      <w:r w:rsidRPr="00F70674">
        <w:rPr>
          <w:bCs/>
        </w:rPr>
        <w:t>, Editör Prof. Dr. Haldun Güner; sayfa 213-217, Atlas Kitapçılık Ltd. Şti, Ankara, 2000.</w:t>
      </w:r>
    </w:p>
    <w:p w14:paraId="5C6B3CD7" w14:textId="77777777" w:rsidR="00BE1EC0" w:rsidRPr="00F70674" w:rsidRDefault="00BE1EC0" w:rsidP="003761C9">
      <w:pPr>
        <w:pStyle w:val="ListeParagraf"/>
        <w:numPr>
          <w:ilvl w:val="0"/>
          <w:numId w:val="6"/>
        </w:numPr>
        <w:spacing w:line="360" w:lineRule="auto"/>
        <w:ind w:left="709" w:hanging="709"/>
        <w:jc w:val="both"/>
        <w:rPr>
          <w:b/>
          <w:bCs/>
        </w:rPr>
      </w:pPr>
      <w:r w:rsidRPr="00F70674">
        <w:t xml:space="preserve">Erkan, İ. ve </w:t>
      </w:r>
      <w:r w:rsidRPr="00F70674">
        <w:rPr>
          <w:b/>
        </w:rPr>
        <w:t>S. Ekici,</w:t>
      </w:r>
      <w:r w:rsidRPr="00F70674">
        <w:t xml:space="preserve"> “Benign prostat hiperplazisinde laboratuar bulguları”, </w:t>
      </w:r>
      <w:r w:rsidRPr="00F70674">
        <w:rPr>
          <w:i/>
          <w:iCs/>
        </w:rPr>
        <w:t>Modern Tıp Seminerleri: 14, Benign Prostat Hiperplazisi</w:t>
      </w:r>
      <w:r w:rsidRPr="00F70674">
        <w:t>; sayfa 24-30, Güneş Kitabevi, Ankara, 2001.</w:t>
      </w:r>
    </w:p>
    <w:p w14:paraId="1909F613" w14:textId="1928F47C" w:rsidR="00BE1EC0" w:rsidRPr="00F70674" w:rsidRDefault="00BE1EC0" w:rsidP="003761C9">
      <w:pPr>
        <w:pStyle w:val="ListeParagraf"/>
        <w:numPr>
          <w:ilvl w:val="0"/>
          <w:numId w:val="6"/>
        </w:numPr>
        <w:spacing w:line="360" w:lineRule="auto"/>
        <w:ind w:left="709" w:hanging="709"/>
        <w:jc w:val="both"/>
        <w:rPr>
          <w:b/>
          <w:bCs/>
        </w:rPr>
      </w:pPr>
      <w:r w:rsidRPr="00F70674">
        <w:rPr>
          <w:b/>
        </w:rPr>
        <w:t>S. Ekici,</w:t>
      </w:r>
      <w:r w:rsidRPr="00F70674">
        <w:rPr>
          <w:bCs/>
        </w:rPr>
        <w:t xml:space="preserve"> “Prostat kanserinde tarama</w:t>
      </w:r>
      <w:r w:rsidR="00E2716F" w:rsidRPr="00F70674">
        <w:rPr>
          <w:bCs/>
        </w:rPr>
        <w:t>”</w:t>
      </w:r>
      <w:r w:rsidRPr="00F70674">
        <w:rPr>
          <w:bCs/>
        </w:rPr>
        <w:t xml:space="preserve">, </w:t>
      </w:r>
      <w:r w:rsidRPr="00F70674">
        <w:rPr>
          <w:bCs/>
          <w:i/>
        </w:rPr>
        <w:t>Üroonkoloji Kitabı</w:t>
      </w:r>
      <w:r w:rsidRPr="00F70674">
        <w:rPr>
          <w:bCs/>
        </w:rPr>
        <w:t>, Editörler: H Özen, L Türkeri</w:t>
      </w:r>
      <w:r w:rsidRPr="00F70674">
        <w:t>;</w:t>
      </w:r>
      <w:r w:rsidRPr="00F70674">
        <w:rPr>
          <w:bCs/>
        </w:rPr>
        <w:t xml:space="preserve"> 1. baskı, sayfa 649-660, Üroonkoloji Derneği, Ankara, 2007.</w:t>
      </w:r>
      <w:r w:rsidR="00AA7C44" w:rsidRPr="00F70674">
        <w:rPr>
          <w:bCs/>
        </w:rPr>
        <w:t xml:space="preserve"> </w:t>
      </w:r>
      <w:r w:rsidR="00061B33">
        <w:rPr>
          <w:bCs/>
        </w:rPr>
        <w:t xml:space="preserve">Ve </w:t>
      </w:r>
      <w:r w:rsidR="00AA7C44" w:rsidRPr="00F70674">
        <w:rPr>
          <w:bCs/>
        </w:rPr>
        <w:t>2. Baskı 2015’te yapıldı.</w:t>
      </w:r>
    </w:p>
    <w:p w14:paraId="2E31F4F2" w14:textId="77777777" w:rsidR="00BE1EC0" w:rsidRPr="00F70674" w:rsidRDefault="00BE1EC0" w:rsidP="003761C9">
      <w:pPr>
        <w:pStyle w:val="ListeParagraf"/>
        <w:numPr>
          <w:ilvl w:val="0"/>
          <w:numId w:val="6"/>
        </w:numPr>
        <w:spacing w:line="360" w:lineRule="auto"/>
        <w:ind w:left="709" w:hanging="709"/>
        <w:jc w:val="both"/>
        <w:rPr>
          <w:b/>
          <w:bCs/>
        </w:rPr>
      </w:pPr>
      <w:r w:rsidRPr="00F70674">
        <w:t xml:space="preserve">Taşar, Ç. ve </w:t>
      </w:r>
      <w:r w:rsidRPr="00F70674">
        <w:rPr>
          <w:b/>
        </w:rPr>
        <w:t xml:space="preserve">S. Ekici, </w:t>
      </w:r>
      <w:r w:rsidRPr="00F70674">
        <w:t xml:space="preserve">“Erkek genital sistemi anatomisi”, </w:t>
      </w:r>
      <w:r w:rsidRPr="00F70674">
        <w:rPr>
          <w:i/>
        </w:rPr>
        <w:t>Temel Kadın Hastalıkları ve Doğum Bilgisi”</w:t>
      </w:r>
      <w:r w:rsidRPr="00F70674">
        <w:t>, Editörler A Ayhan, T Durukan, S Günalp, T Gürgan, LS Önderoğlu, H Yaralı, K Yüce; ikinci baskı, sayfa 1589-1593, Güneş Tıp Kitabevleri, Ankara, 2008.</w:t>
      </w:r>
    </w:p>
    <w:p w14:paraId="4D8EAAAD" w14:textId="77777777" w:rsidR="00BE1EC0" w:rsidRPr="00F70674" w:rsidRDefault="00BE1EC0" w:rsidP="003761C9">
      <w:pPr>
        <w:pStyle w:val="ListeParagraf"/>
        <w:numPr>
          <w:ilvl w:val="0"/>
          <w:numId w:val="6"/>
        </w:numPr>
        <w:spacing w:line="360" w:lineRule="auto"/>
        <w:ind w:left="709" w:hanging="709"/>
        <w:jc w:val="both"/>
        <w:rPr>
          <w:b/>
          <w:bCs/>
        </w:rPr>
      </w:pPr>
      <w:r w:rsidRPr="00F70674">
        <w:t xml:space="preserve">Oral, Ö., S. Irmak, </w:t>
      </w:r>
      <w:r w:rsidRPr="00F70674">
        <w:rPr>
          <w:b/>
        </w:rPr>
        <w:t>S. Ekici</w:t>
      </w:r>
      <w:r w:rsidRPr="00F70674">
        <w:t xml:space="preserve">, D. Gözüaçık. “Ürolojide Otofaji”, </w:t>
      </w:r>
      <w:r w:rsidRPr="00F70674">
        <w:rPr>
          <w:i/>
        </w:rPr>
        <w:t>Moleküler Üroloji</w:t>
      </w:r>
      <w:r w:rsidR="00E2716F" w:rsidRPr="00F70674">
        <w:t>-</w:t>
      </w:r>
      <w:r w:rsidR="00E2716F" w:rsidRPr="00F70674">
        <w:rPr>
          <w:i/>
        </w:rPr>
        <w:t>Ürolojik Hastalıkların Moleküler Temeli</w:t>
      </w:r>
      <w:r w:rsidR="00E2716F" w:rsidRPr="00F70674">
        <w:t xml:space="preserve">, </w:t>
      </w:r>
      <w:r w:rsidRPr="00F70674">
        <w:t>Editör</w:t>
      </w:r>
      <w:r w:rsidR="00E2716F" w:rsidRPr="00F70674">
        <w:t>ler:</w:t>
      </w:r>
      <w:r w:rsidRPr="00F70674">
        <w:t xml:space="preserve"> Levent Türkeri</w:t>
      </w:r>
      <w:r w:rsidR="00E2716F" w:rsidRPr="00F70674">
        <w:t>, Ayşe Özer, Fehmi Narter</w:t>
      </w:r>
      <w:r w:rsidR="00F31CF1" w:rsidRPr="00F70674">
        <w:t xml:space="preserve">; 1. </w:t>
      </w:r>
      <w:r w:rsidRPr="00F70674">
        <w:t>Baskı</w:t>
      </w:r>
      <w:r w:rsidR="00F31CF1" w:rsidRPr="00F70674">
        <w:t xml:space="preserve">, sayfa 271-283, </w:t>
      </w:r>
      <w:r w:rsidRPr="00F70674">
        <w:t>Üroonkoloji Derneği</w:t>
      </w:r>
      <w:r w:rsidR="00F31CF1" w:rsidRPr="00F70674">
        <w:t>, Ankara,2012</w:t>
      </w:r>
      <w:r w:rsidRPr="00F70674">
        <w:t>.</w:t>
      </w:r>
    </w:p>
    <w:p w14:paraId="7536829D" w14:textId="17DD2033" w:rsidR="00F37774" w:rsidRPr="00F70674" w:rsidRDefault="00C07A92" w:rsidP="003761C9">
      <w:pPr>
        <w:pStyle w:val="ListeParagraf"/>
        <w:numPr>
          <w:ilvl w:val="0"/>
          <w:numId w:val="6"/>
        </w:numPr>
        <w:spacing w:line="360" w:lineRule="auto"/>
        <w:ind w:left="709" w:hanging="709"/>
        <w:jc w:val="both"/>
        <w:rPr>
          <w:b/>
        </w:rPr>
      </w:pPr>
      <w:r w:rsidRPr="00F70674">
        <w:rPr>
          <w:b/>
        </w:rPr>
        <w:t>S. Ekici</w:t>
      </w:r>
      <w:r w:rsidRPr="00F70674">
        <w:t>, “</w:t>
      </w:r>
      <w:r w:rsidR="007D5A8D" w:rsidRPr="00F70674">
        <w:t xml:space="preserve">Böbrek tümörlerinde hedefe yönelik tedaviler” </w:t>
      </w:r>
      <w:r w:rsidR="001F6521" w:rsidRPr="00F70674">
        <w:rPr>
          <w:i/>
        </w:rPr>
        <w:t xml:space="preserve">Üroloji </w:t>
      </w:r>
      <w:r w:rsidR="007D5A8D" w:rsidRPr="00F70674">
        <w:rPr>
          <w:i/>
        </w:rPr>
        <w:t xml:space="preserve">Masaüstü </w:t>
      </w:r>
      <w:r w:rsidR="001F6521" w:rsidRPr="00F70674">
        <w:rPr>
          <w:i/>
        </w:rPr>
        <w:t xml:space="preserve">Başvuru </w:t>
      </w:r>
      <w:r w:rsidR="007D5A8D" w:rsidRPr="00F70674">
        <w:rPr>
          <w:i/>
        </w:rPr>
        <w:t>Kitabı</w:t>
      </w:r>
      <w:r w:rsidR="007D5A8D" w:rsidRPr="00F70674">
        <w:t>- Editör</w:t>
      </w:r>
      <w:r w:rsidR="001F6521" w:rsidRPr="00F70674">
        <w:t>: Serdar Tekgül, Yardımcı Editör</w:t>
      </w:r>
      <w:r w:rsidR="007D5A8D" w:rsidRPr="00F70674">
        <w:t>ler</w:t>
      </w:r>
      <w:r w:rsidR="00F31CF1" w:rsidRPr="00F70674">
        <w:t>:</w:t>
      </w:r>
      <w:r w:rsidR="00A64C94" w:rsidRPr="00F70674">
        <w:t xml:space="preserve"> </w:t>
      </w:r>
      <w:r w:rsidR="001F6521" w:rsidRPr="00F70674">
        <w:t xml:space="preserve">Kubilay İnci, </w:t>
      </w:r>
      <w:r w:rsidR="007D5A8D" w:rsidRPr="00F70674">
        <w:t xml:space="preserve">Güven Aslan, Berk Burgu, </w:t>
      </w:r>
      <w:r w:rsidR="001F6521" w:rsidRPr="00F70674">
        <w:t xml:space="preserve">Serkan Doğan, </w:t>
      </w:r>
      <w:r w:rsidR="00F31CF1" w:rsidRPr="00F70674">
        <w:t xml:space="preserve">1. Baskı, </w:t>
      </w:r>
      <w:r w:rsidR="00D35CBE" w:rsidRPr="00F70674">
        <w:t>Bölüm 12.1.2.5,</w:t>
      </w:r>
      <w:r w:rsidR="007D5A8D" w:rsidRPr="00F70674">
        <w:t xml:space="preserve"> Ürolojik Cerrahi Derneği</w:t>
      </w:r>
      <w:r w:rsidR="00F31CF1" w:rsidRPr="00F70674">
        <w:t>,</w:t>
      </w:r>
      <w:r w:rsidR="008B19B6" w:rsidRPr="00F70674">
        <w:t xml:space="preserve"> </w:t>
      </w:r>
      <w:r w:rsidR="00F31CF1" w:rsidRPr="00F70674">
        <w:t>2012</w:t>
      </w:r>
      <w:r w:rsidR="007D5A8D" w:rsidRPr="00F70674">
        <w:t>.</w:t>
      </w:r>
      <w:r w:rsidR="00AA7C44" w:rsidRPr="00F70674">
        <w:t xml:space="preserve"> </w:t>
      </w:r>
      <w:r w:rsidR="00061B33">
        <w:t xml:space="preserve">Ve </w:t>
      </w:r>
      <w:r w:rsidR="00AA7C44" w:rsidRPr="00F70674">
        <w:t>2. Baskı 2017’de yapıldı.</w:t>
      </w:r>
    </w:p>
    <w:p w14:paraId="473DC416" w14:textId="77777777" w:rsidR="00100373" w:rsidRPr="00F70674" w:rsidRDefault="00100373" w:rsidP="00100373">
      <w:pPr>
        <w:pStyle w:val="ListeParagraf"/>
        <w:spacing w:line="360" w:lineRule="auto"/>
        <w:ind w:left="709"/>
        <w:jc w:val="both"/>
        <w:rPr>
          <w:b/>
        </w:rPr>
      </w:pPr>
    </w:p>
    <w:p w14:paraId="27984DFF" w14:textId="77777777" w:rsidR="00F37774" w:rsidRPr="00F70674" w:rsidRDefault="00F37774" w:rsidP="00703919">
      <w:pPr>
        <w:pStyle w:val="ListeParagraf"/>
        <w:numPr>
          <w:ilvl w:val="0"/>
          <w:numId w:val="26"/>
        </w:numPr>
        <w:spacing w:line="360" w:lineRule="auto"/>
        <w:ind w:left="426" w:hanging="426"/>
        <w:rPr>
          <w:b/>
          <w:u w:val="single"/>
        </w:rPr>
      </w:pPr>
      <w:r w:rsidRPr="00F70674">
        <w:rPr>
          <w:b/>
          <w:u w:val="single"/>
        </w:rPr>
        <w:t>Türkçeye Çeviriler</w:t>
      </w:r>
      <w:r w:rsidR="00660CC6" w:rsidRPr="00F70674">
        <w:rPr>
          <w:b/>
          <w:u w:val="single"/>
        </w:rPr>
        <w:t>:</w:t>
      </w:r>
    </w:p>
    <w:p w14:paraId="18F4E67D" w14:textId="77777777" w:rsidR="00F37774" w:rsidRPr="00F70674" w:rsidRDefault="00F37774" w:rsidP="003761C9">
      <w:pPr>
        <w:numPr>
          <w:ilvl w:val="0"/>
          <w:numId w:val="7"/>
        </w:numPr>
        <w:tabs>
          <w:tab w:val="num" w:pos="851"/>
        </w:tabs>
        <w:spacing w:line="360" w:lineRule="auto"/>
        <w:ind w:hanging="720"/>
        <w:jc w:val="both"/>
        <w:rPr>
          <w:bCs/>
          <w:i/>
          <w:iCs/>
        </w:rPr>
      </w:pPr>
      <w:r w:rsidRPr="00F70674">
        <w:rPr>
          <w:bCs/>
        </w:rPr>
        <w:t>Relaps gösteren prostat kanserinde klinik çalışmalar: Hedefi belirlemek, s: 200-222,</w:t>
      </w:r>
      <w:r w:rsidRPr="00F70674">
        <w:rPr>
          <w:bCs/>
          <w:i/>
          <w:iCs/>
        </w:rPr>
        <w:t xml:space="preserve"> 3. Ankara Üro-onkoloji Kursu Konuşma Özetleri – 2-4 Ekim 1997.</w:t>
      </w:r>
    </w:p>
    <w:p w14:paraId="063AFB64" w14:textId="77777777" w:rsidR="00F37774" w:rsidRPr="00F70674" w:rsidRDefault="00F37774" w:rsidP="003761C9">
      <w:pPr>
        <w:numPr>
          <w:ilvl w:val="0"/>
          <w:numId w:val="7"/>
        </w:numPr>
        <w:tabs>
          <w:tab w:val="num" w:pos="851"/>
        </w:tabs>
        <w:spacing w:line="360" w:lineRule="auto"/>
        <w:ind w:hanging="720"/>
        <w:jc w:val="both"/>
        <w:rPr>
          <w:b/>
          <w:bCs/>
        </w:rPr>
      </w:pPr>
      <w:r w:rsidRPr="00F70674">
        <w:rPr>
          <w:bCs/>
        </w:rPr>
        <w:t>BPH izlem çalışmalarının analizi, s:236-244,</w:t>
      </w:r>
      <w:r w:rsidRPr="00F70674">
        <w:rPr>
          <w:bCs/>
          <w:i/>
          <w:iCs/>
        </w:rPr>
        <w:t xml:space="preserve"> 3. Ankara Üro-onkoloji Kursu Konuşma Özetleri – 2-4 Ekim 1997.</w:t>
      </w:r>
    </w:p>
    <w:p w14:paraId="1FCAE4BA" w14:textId="77777777" w:rsidR="00F37774" w:rsidRPr="00F70674" w:rsidRDefault="00F37774" w:rsidP="003761C9">
      <w:pPr>
        <w:numPr>
          <w:ilvl w:val="0"/>
          <w:numId w:val="7"/>
        </w:numPr>
        <w:tabs>
          <w:tab w:val="num" w:pos="851"/>
        </w:tabs>
        <w:spacing w:line="360" w:lineRule="auto"/>
        <w:ind w:hanging="720"/>
        <w:jc w:val="both"/>
        <w:rPr>
          <w:b/>
          <w:bCs/>
        </w:rPr>
      </w:pPr>
      <w:r w:rsidRPr="00F70674">
        <w:rPr>
          <w:bCs/>
        </w:rPr>
        <w:t>Bir tedavi stratejisi olarak yakın izlem, s: 245-247,</w:t>
      </w:r>
      <w:r w:rsidRPr="00F70674">
        <w:rPr>
          <w:bCs/>
          <w:i/>
          <w:iCs/>
        </w:rPr>
        <w:t xml:space="preserve"> 3. Ankara Üro-onkoloji Kursu Konuşma Özetleri – 2-4 Ekim 1997.</w:t>
      </w:r>
    </w:p>
    <w:p w14:paraId="45B56C4A" w14:textId="77777777" w:rsidR="00F37774" w:rsidRPr="00F70674" w:rsidRDefault="00F37774" w:rsidP="003761C9">
      <w:pPr>
        <w:numPr>
          <w:ilvl w:val="0"/>
          <w:numId w:val="7"/>
        </w:numPr>
        <w:tabs>
          <w:tab w:val="num" w:pos="851"/>
        </w:tabs>
        <w:spacing w:line="360" w:lineRule="auto"/>
        <w:ind w:hanging="720"/>
        <w:jc w:val="both"/>
        <w:rPr>
          <w:b/>
          <w:bCs/>
        </w:rPr>
      </w:pPr>
      <w:r w:rsidRPr="00F70674">
        <w:rPr>
          <w:bCs/>
        </w:rPr>
        <w:t xml:space="preserve">Prostatın transüretral rezeksiyonu sonucunu ameliyat öncesi testlerle belirleme, s: 257-265, </w:t>
      </w:r>
      <w:r w:rsidRPr="00F70674">
        <w:rPr>
          <w:bCs/>
          <w:i/>
          <w:iCs/>
        </w:rPr>
        <w:t>3. Ankara Üro-onkoloji Kursu Konuşma Özetleri – 2-4 Ekim 1997.</w:t>
      </w:r>
    </w:p>
    <w:p w14:paraId="5C083FFA" w14:textId="77777777" w:rsidR="00F37774" w:rsidRPr="00F70674" w:rsidRDefault="00F37774" w:rsidP="003761C9">
      <w:pPr>
        <w:numPr>
          <w:ilvl w:val="0"/>
          <w:numId w:val="7"/>
        </w:numPr>
        <w:tabs>
          <w:tab w:val="num" w:pos="851"/>
        </w:tabs>
        <w:spacing w:line="360" w:lineRule="auto"/>
        <w:ind w:hanging="720"/>
        <w:jc w:val="both"/>
        <w:rPr>
          <w:rFonts w:eastAsia="Times New Roman"/>
          <w:b/>
        </w:rPr>
      </w:pPr>
      <w:r w:rsidRPr="00F70674">
        <w:rPr>
          <w:bCs/>
        </w:rPr>
        <w:t xml:space="preserve">Rezidü idrar, üroflovmetri ve idrar retansiyonu, s:266-270, </w:t>
      </w:r>
      <w:r w:rsidRPr="00F70674">
        <w:rPr>
          <w:bCs/>
          <w:i/>
          <w:iCs/>
        </w:rPr>
        <w:t>3. Ankara Üro-onkoloji Kursu Konuşma Özetleri – 2-4 Ekim 1997.</w:t>
      </w:r>
    </w:p>
    <w:p w14:paraId="438B45A4" w14:textId="77777777" w:rsidR="00893D0A" w:rsidRPr="00F70674" w:rsidRDefault="00893D0A" w:rsidP="00B80EC8">
      <w:pPr>
        <w:spacing w:line="360" w:lineRule="auto"/>
        <w:rPr>
          <w:b/>
          <w:u w:val="single"/>
        </w:rPr>
      </w:pPr>
    </w:p>
    <w:p w14:paraId="50FB8D07" w14:textId="77777777" w:rsidR="00147C53" w:rsidRPr="00F70674" w:rsidRDefault="00504704" w:rsidP="00FF49E4">
      <w:pPr>
        <w:pStyle w:val="ListeParagraf"/>
        <w:numPr>
          <w:ilvl w:val="0"/>
          <w:numId w:val="28"/>
        </w:numPr>
        <w:spacing w:line="360" w:lineRule="auto"/>
        <w:ind w:left="426" w:hanging="426"/>
        <w:rPr>
          <w:b/>
        </w:rPr>
      </w:pPr>
      <w:r w:rsidRPr="00F70674">
        <w:rPr>
          <w:b/>
        </w:rPr>
        <w:t>K</w:t>
      </w:r>
      <w:r w:rsidR="00B80EC8" w:rsidRPr="00F70674">
        <w:rPr>
          <w:b/>
        </w:rPr>
        <w:t>ongre</w:t>
      </w:r>
      <w:r w:rsidRPr="00F70674">
        <w:rPr>
          <w:b/>
        </w:rPr>
        <w:t xml:space="preserve">, </w:t>
      </w:r>
      <w:r w:rsidR="00147C53" w:rsidRPr="00F70674">
        <w:rPr>
          <w:b/>
        </w:rPr>
        <w:t>K</w:t>
      </w:r>
      <w:r w:rsidR="00B80EC8" w:rsidRPr="00F70674">
        <w:rPr>
          <w:b/>
        </w:rPr>
        <w:t>onferans</w:t>
      </w:r>
      <w:r w:rsidRPr="00F70674">
        <w:rPr>
          <w:b/>
        </w:rPr>
        <w:t>,</w:t>
      </w:r>
      <w:r w:rsidR="00147C53" w:rsidRPr="00F70674">
        <w:rPr>
          <w:b/>
        </w:rPr>
        <w:t xml:space="preserve"> S</w:t>
      </w:r>
      <w:r w:rsidR="00B80EC8" w:rsidRPr="00F70674">
        <w:rPr>
          <w:b/>
        </w:rPr>
        <w:t>empozyum</w:t>
      </w:r>
      <w:r w:rsidR="00D62ADD" w:rsidRPr="00F70674">
        <w:rPr>
          <w:b/>
        </w:rPr>
        <w:t xml:space="preserve">, </w:t>
      </w:r>
      <w:r w:rsidRPr="00F70674">
        <w:rPr>
          <w:b/>
        </w:rPr>
        <w:t>A</w:t>
      </w:r>
      <w:r w:rsidR="00B80EC8" w:rsidRPr="00F70674">
        <w:rPr>
          <w:b/>
        </w:rPr>
        <w:t>ktif</w:t>
      </w:r>
      <w:r w:rsidRPr="00F70674">
        <w:rPr>
          <w:b/>
        </w:rPr>
        <w:t xml:space="preserve"> K</w:t>
      </w:r>
      <w:r w:rsidR="00B80EC8" w:rsidRPr="00F70674">
        <w:rPr>
          <w:b/>
        </w:rPr>
        <w:t>atılımları</w:t>
      </w:r>
    </w:p>
    <w:p w14:paraId="5D5E2753" w14:textId="77777777" w:rsidR="00147C53" w:rsidRPr="00F70674" w:rsidRDefault="00147C53" w:rsidP="00E52C01">
      <w:pPr>
        <w:pStyle w:val="ListeParagraf"/>
        <w:numPr>
          <w:ilvl w:val="0"/>
          <w:numId w:val="29"/>
        </w:numPr>
        <w:spacing w:line="360" w:lineRule="auto"/>
        <w:ind w:left="426" w:hanging="426"/>
        <w:jc w:val="both"/>
        <w:rPr>
          <w:b/>
        </w:rPr>
      </w:pPr>
      <w:r w:rsidRPr="00F70674">
        <w:rPr>
          <w:b/>
        </w:rPr>
        <w:t xml:space="preserve">Oturum Başkanlığı: </w:t>
      </w:r>
    </w:p>
    <w:p w14:paraId="00177692" w14:textId="77777777" w:rsidR="00853728" w:rsidRPr="00F70674" w:rsidRDefault="00504704" w:rsidP="00DF479E">
      <w:pPr>
        <w:pStyle w:val="ListeParagraf"/>
        <w:numPr>
          <w:ilvl w:val="0"/>
          <w:numId w:val="9"/>
        </w:numPr>
        <w:tabs>
          <w:tab w:val="left" w:pos="709"/>
        </w:tabs>
        <w:spacing w:line="360" w:lineRule="auto"/>
        <w:ind w:hanging="720"/>
        <w:jc w:val="both"/>
      </w:pPr>
      <w:r w:rsidRPr="00F70674">
        <w:t xml:space="preserve">1. </w:t>
      </w:r>
      <w:r w:rsidR="00147C53" w:rsidRPr="00F70674">
        <w:t>Uluslararası Akademik Ozon Kongresi 29 Nisan-1 Mayıs 2011- Ozon Terapisi ve Adjuvan Medikal Uygulamalar: Deneysel Çalışmalar</w:t>
      </w:r>
    </w:p>
    <w:p w14:paraId="1F2C633B" w14:textId="77777777" w:rsidR="00DF479E" w:rsidRPr="00F70674" w:rsidRDefault="00365F24" w:rsidP="00DF479E">
      <w:pPr>
        <w:pStyle w:val="ListeParagraf"/>
        <w:numPr>
          <w:ilvl w:val="0"/>
          <w:numId w:val="9"/>
        </w:numPr>
        <w:tabs>
          <w:tab w:val="left" w:pos="709"/>
        </w:tabs>
        <w:spacing w:line="360" w:lineRule="auto"/>
        <w:ind w:hanging="720"/>
        <w:jc w:val="both"/>
      </w:pPr>
      <w:r w:rsidRPr="00F70674">
        <w:t>1. Ulusal Ürolojik Cerrahi Kongresi 3-7 Ekim 2012, Antalya- Serbest Bildiriler-9, Üroonkoloji.</w:t>
      </w:r>
      <w:r w:rsidR="00DF479E" w:rsidRPr="00F70674">
        <w:t xml:space="preserve"> </w:t>
      </w:r>
    </w:p>
    <w:p w14:paraId="04E79E03" w14:textId="77777777" w:rsidR="00DF479E" w:rsidRPr="00F70674" w:rsidRDefault="00DF479E" w:rsidP="00853728">
      <w:pPr>
        <w:pStyle w:val="ListeParagraf"/>
        <w:numPr>
          <w:ilvl w:val="0"/>
          <w:numId w:val="9"/>
        </w:numPr>
        <w:spacing w:line="360" w:lineRule="auto"/>
        <w:ind w:hanging="720"/>
        <w:jc w:val="both"/>
      </w:pPr>
      <w:r w:rsidRPr="00F70674">
        <w:t>2. Ulusal Ürolojik Cerrahi Derneği Kongresi (Uluslar arası katılımlı), 5-9 Kasım 2014, Antalya.</w:t>
      </w:r>
    </w:p>
    <w:p w14:paraId="44A59675" w14:textId="77777777" w:rsidR="00DF479E" w:rsidRPr="00F70674" w:rsidRDefault="00DF479E" w:rsidP="00DF479E">
      <w:pPr>
        <w:pStyle w:val="ListeParagraf"/>
        <w:spacing w:line="360" w:lineRule="auto"/>
        <w:ind w:left="709"/>
        <w:jc w:val="both"/>
      </w:pPr>
    </w:p>
    <w:p w14:paraId="1F89D747" w14:textId="77777777" w:rsidR="00147C53" w:rsidRPr="00F70674" w:rsidRDefault="00147C53" w:rsidP="00E52C01">
      <w:pPr>
        <w:pStyle w:val="ListeParagraf"/>
        <w:numPr>
          <w:ilvl w:val="0"/>
          <w:numId w:val="29"/>
        </w:numPr>
        <w:spacing w:line="360" w:lineRule="auto"/>
        <w:ind w:left="426" w:hanging="426"/>
        <w:jc w:val="both"/>
        <w:rPr>
          <w:b/>
        </w:rPr>
      </w:pPr>
      <w:r w:rsidRPr="00F70674">
        <w:rPr>
          <w:b/>
        </w:rPr>
        <w:t>Panelist, Konuşmacı:</w:t>
      </w:r>
    </w:p>
    <w:p w14:paraId="0614914B" w14:textId="77777777" w:rsidR="00540E08" w:rsidRPr="00F70674" w:rsidRDefault="00540E08" w:rsidP="00853728">
      <w:pPr>
        <w:numPr>
          <w:ilvl w:val="0"/>
          <w:numId w:val="48"/>
        </w:numPr>
        <w:spacing w:line="360" w:lineRule="auto"/>
        <w:ind w:hanging="720"/>
        <w:jc w:val="both"/>
        <w:rPr>
          <w:b/>
          <w:bCs/>
        </w:rPr>
      </w:pPr>
      <w:r w:rsidRPr="00F70674">
        <w:rPr>
          <w:bCs/>
        </w:rPr>
        <w:t>“Üriner sistem kanamaları”, III. Ulusal Cerrahi Acil Sorunlar Öğrenci Kursu, 20-21 Mart 2004, Hacettepe Üniversitesi Tıp Fakültesi Bilimsel Araştırma Topluluğu, Ankara.</w:t>
      </w:r>
    </w:p>
    <w:p w14:paraId="5E169D32" w14:textId="77777777" w:rsidR="00540E08" w:rsidRPr="00F70674" w:rsidRDefault="00540E08" w:rsidP="00853728">
      <w:pPr>
        <w:numPr>
          <w:ilvl w:val="0"/>
          <w:numId w:val="48"/>
        </w:numPr>
        <w:spacing w:line="360" w:lineRule="auto"/>
        <w:ind w:left="709" w:hanging="720"/>
        <w:jc w:val="both"/>
        <w:rPr>
          <w:b/>
          <w:bCs/>
        </w:rPr>
      </w:pPr>
      <w:r w:rsidRPr="00F70674">
        <w:rPr>
          <w:bCs/>
        </w:rPr>
        <w:t>“TRUS biyopsi öncesi anestezi: Nasıl yapıyorum?” Üroonkoloji Derneği Toplantısı, 18. Ulusal Üroloji Kongresi, 2-7 Ekim 2004, Antalya.</w:t>
      </w:r>
    </w:p>
    <w:p w14:paraId="249974C9" w14:textId="77777777" w:rsidR="00540E08" w:rsidRPr="00F70674" w:rsidRDefault="00540E08" w:rsidP="00853728">
      <w:pPr>
        <w:numPr>
          <w:ilvl w:val="0"/>
          <w:numId w:val="48"/>
        </w:numPr>
        <w:spacing w:line="360" w:lineRule="auto"/>
        <w:ind w:left="709" w:hanging="720"/>
        <w:jc w:val="both"/>
        <w:rPr>
          <w:b/>
          <w:bCs/>
        </w:rPr>
      </w:pPr>
      <w:r w:rsidRPr="00F70674">
        <w:rPr>
          <w:bCs/>
        </w:rPr>
        <w:t>“Prostat kanserinde tarama yapılmalı mı? Yarar ve zararları” Türk Üroloji Derneği Aylık Bilimsel Toplantısı, 20 Aralık 2006, İstanbul.</w:t>
      </w:r>
    </w:p>
    <w:p w14:paraId="2E2212E5" w14:textId="77777777" w:rsidR="00DC192E" w:rsidRPr="00F70674" w:rsidRDefault="00C66673" w:rsidP="00853728">
      <w:pPr>
        <w:pStyle w:val="ListeParagraf"/>
        <w:numPr>
          <w:ilvl w:val="0"/>
          <w:numId w:val="48"/>
        </w:numPr>
        <w:spacing w:line="360" w:lineRule="auto"/>
        <w:ind w:left="709" w:hanging="720"/>
        <w:jc w:val="both"/>
      </w:pPr>
      <w:r w:rsidRPr="00F70674">
        <w:t>“Kılavuzlar eşliğinde prostat kanseri” Üroonkoloji Derneği Prostat Kanseri Toplantısı, 3 Mayıs 2008, İstanbul.</w:t>
      </w:r>
    </w:p>
    <w:p w14:paraId="6C3BA6CB" w14:textId="77777777" w:rsidR="00517455" w:rsidRPr="00F70674" w:rsidRDefault="00642D24" w:rsidP="00853728">
      <w:pPr>
        <w:pStyle w:val="ListeParagraf"/>
        <w:numPr>
          <w:ilvl w:val="0"/>
          <w:numId w:val="48"/>
        </w:numPr>
        <w:spacing w:line="360" w:lineRule="auto"/>
        <w:ind w:left="709" w:hanging="720"/>
        <w:jc w:val="both"/>
      </w:pPr>
      <w:r w:rsidRPr="00F70674">
        <w:t xml:space="preserve">“Radikal prostatektomi sonrası penil rehabilitasyon” </w:t>
      </w:r>
      <w:r w:rsidR="00517455" w:rsidRPr="00F70674">
        <w:t xml:space="preserve">Her </w:t>
      </w:r>
      <w:r w:rsidR="000A3626" w:rsidRPr="00F70674">
        <w:t>Yönü</w:t>
      </w:r>
      <w:r w:rsidR="00517455" w:rsidRPr="00F70674">
        <w:t xml:space="preserve"> ile Prostat, 2-3 Temmuz 2010, İstanbul.</w:t>
      </w:r>
    </w:p>
    <w:p w14:paraId="477A9E26" w14:textId="77777777" w:rsidR="00147C53" w:rsidRPr="00F70674" w:rsidRDefault="00517455" w:rsidP="00853728">
      <w:pPr>
        <w:pStyle w:val="ListeParagraf"/>
        <w:numPr>
          <w:ilvl w:val="0"/>
          <w:numId w:val="48"/>
        </w:numPr>
        <w:spacing w:line="360" w:lineRule="auto"/>
        <w:ind w:left="709" w:hanging="720"/>
        <w:jc w:val="both"/>
      </w:pPr>
      <w:r w:rsidRPr="00F70674">
        <w:t>“</w:t>
      </w:r>
      <w:r w:rsidR="00147C53" w:rsidRPr="00F70674">
        <w:t>İskemi Reperfüzyon Hasarında Ozonterapi-Ürolojik yaklaşım</w:t>
      </w:r>
      <w:r w:rsidRPr="00F70674">
        <w:t>”. 1.Uluslararası Akademik Ozon Kongresi 29 Nisan-1 Mayıs 2011, İstanbul.</w:t>
      </w:r>
    </w:p>
    <w:p w14:paraId="461200EE" w14:textId="77777777" w:rsidR="00147C53" w:rsidRPr="00F70674" w:rsidRDefault="00147C53" w:rsidP="00853728">
      <w:pPr>
        <w:pStyle w:val="ListeParagraf"/>
        <w:numPr>
          <w:ilvl w:val="0"/>
          <w:numId w:val="48"/>
        </w:numPr>
        <w:spacing w:line="360" w:lineRule="auto"/>
        <w:ind w:left="709" w:hanging="720"/>
        <w:jc w:val="both"/>
      </w:pPr>
      <w:r w:rsidRPr="00F70674">
        <w:t>10. Üroonkoloji Kongresi (Uluslar arası katılımlı), 26-30 Ekim 2011, Antalya</w:t>
      </w:r>
      <w:r w:rsidR="00517455" w:rsidRPr="00F70674">
        <w:t>.</w:t>
      </w:r>
    </w:p>
    <w:p w14:paraId="3BBA7E3B" w14:textId="77777777" w:rsidR="00660CC6" w:rsidRPr="00F70674" w:rsidRDefault="00F14459" w:rsidP="00853728">
      <w:pPr>
        <w:pStyle w:val="ListeParagraf"/>
        <w:numPr>
          <w:ilvl w:val="0"/>
          <w:numId w:val="48"/>
        </w:numPr>
        <w:spacing w:line="360" w:lineRule="auto"/>
        <w:ind w:hanging="720"/>
        <w:jc w:val="both"/>
      </w:pPr>
      <w:r w:rsidRPr="00F70674">
        <w:t>“Küçük renal kitlelerde biyopsi ve minimal invazif tedaviler”</w:t>
      </w:r>
      <w:r w:rsidR="00DB71B7" w:rsidRPr="00F70674">
        <w:t xml:space="preserve">. </w:t>
      </w:r>
      <w:r w:rsidRPr="00F70674">
        <w:t xml:space="preserve">Ürolojik Cerrahi Derneği Kuzey Marmara Şubesi </w:t>
      </w:r>
      <w:r w:rsidR="00DB71B7" w:rsidRPr="00F70674">
        <w:t xml:space="preserve">Toplantısı, </w:t>
      </w:r>
      <w:r w:rsidRPr="00F70674">
        <w:t>21 Mart 2013,</w:t>
      </w:r>
      <w:r w:rsidR="00DB71B7" w:rsidRPr="00F70674">
        <w:t xml:space="preserve"> İstanbul.</w:t>
      </w:r>
    </w:p>
    <w:p w14:paraId="7C897A1E" w14:textId="27E9B92A" w:rsidR="00660CC6" w:rsidRPr="00F70674" w:rsidRDefault="0071648C" w:rsidP="00853728">
      <w:pPr>
        <w:pStyle w:val="ListeParagraf"/>
        <w:numPr>
          <w:ilvl w:val="0"/>
          <w:numId w:val="48"/>
        </w:numPr>
        <w:spacing w:line="360" w:lineRule="auto"/>
        <w:ind w:hanging="720"/>
        <w:jc w:val="both"/>
      </w:pPr>
      <w:r>
        <w:t xml:space="preserve">“Testis tümörleri” </w:t>
      </w:r>
      <w:r w:rsidR="00332418" w:rsidRPr="00F70674">
        <w:t>11</w:t>
      </w:r>
      <w:r w:rsidR="00660CC6" w:rsidRPr="00F70674">
        <w:t>. Üroonkoloji Kongresi (Uluslar arası katılımlı), 6-</w:t>
      </w:r>
      <w:r w:rsidR="00332418" w:rsidRPr="00F70674">
        <w:t>1</w:t>
      </w:r>
      <w:r w:rsidR="00660CC6" w:rsidRPr="00F70674">
        <w:t xml:space="preserve">0 </w:t>
      </w:r>
      <w:r w:rsidR="00332418" w:rsidRPr="00F70674">
        <w:t>Kasım</w:t>
      </w:r>
      <w:r w:rsidR="00660CC6" w:rsidRPr="00F70674">
        <w:t xml:space="preserve"> 201</w:t>
      </w:r>
      <w:r w:rsidR="00332418" w:rsidRPr="00F70674">
        <w:t>3</w:t>
      </w:r>
      <w:r w:rsidR="00660CC6" w:rsidRPr="00F70674">
        <w:t>, Antalya.</w:t>
      </w:r>
    </w:p>
    <w:p w14:paraId="411EC530" w14:textId="77777777" w:rsidR="0034045C" w:rsidRPr="00F70674" w:rsidRDefault="0034045C" w:rsidP="00853728">
      <w:pPr>
        <w:pStyle w:val="ListeParagraf"/>
        <w:numPr>
          <w:ilvl w:val="0"/>
          <w:numId w:val="48"/>
        </w:numPr>
        <w:spacing w:line="360" w:lineRule="auto"/>
        <w:ind w:hanging="720"/>
        <w:jc w:val="both"/>
      </w:pPr>
      <w:r w:rsidRPr="00F70674">
        <w:t>“Kasa İnvaze Olmayan Mesane Kanserinin Olgularla Tedavisi” 4. Disiplinler arası Üroonkoloji Toplantısı, 28-30 Kasım 2014, İzmir.</w:t>
      </w:r>
    </w:p>
    <w:p w14:paraId="547F98AE" w14:textId="77777777" w:rsidR="00147C53" w:rsidRDefault="00250D12" w:rsidP="00853728">
      <w:pPr>
        <w:pStyle w:val="ListeParagraf"/>
        <w:numPr>
          <w:ilvl w:val="0"/>
          <w:numId w:val="48"/>
        </w:numPr>
        <w:spacing w:line="360" w:lineRule="auto"/>
        <w:ind w:left="709" w:hanging="720"/>
        <w:jc w:val="both"/>
      </w:pPr>
      <w:r w:rsidRPr="00F70674">
        <w:t xml:space="preserve"> </w:t>
      </w:r>
      <w:r w:rsidR="00147C53" w:rsidRPr="00F70674">
        <w:t>Üroonkoloji Derneği Bahar ve Güz Dönemi Toplantıları-Mesane Kanseri Çalışma Grubu Üyeliği</w:t>
      </w:r>
      <w:r w:rsidR="00517455" w:rsidRPr="00F70674">
        <w:t>.</w:t>
      </w:r>
    </w:p>
    <w:p w14:paraId="4685B58E" w14:textId="041FA40C" w:rsidR="00DB7C09" w:rsidRPr="00DB7787" w:rsidRDefault="0071648C" w:rsidP="00853728">
      <w:pPr>
        <w:pStyle w:val="ListeParagraf"/>
        <w:numPr>
          <w:ilvl w:val="0"/>
          <w:numId w:val="48"/>
        </w:numPr>
        <w:spacing w:line="360" w:lineRule="auto"/>
        <w:ind w:left="709" w:hanging="720"/>
        <w:jc w:val="both"/>
      </w:pPr>
      <w:r>
        <w:lastRenderedPageBreak/>
        <w:t>“Böbrek kanserlerine yaklaşım ve risk grupları” 12</w:t>
      </w:r>
      <w:r w:rsidRPr="00F70674">
        <w:t>. Üroonkoloji Kongr</w:t>
      </w:r>
      <w:r>
        <w:t>esi (Uluslar arası katılımlı), 18</w:t>
      </w:r>
      <w:r w:rsidRPr="00F70674">
        <w:t>-</w:t>
      </w:r>
      <w:r>
        <w:t>22</w:t>
      </w:r>
      <w:r w:rsidRPr="00F70674">
        <w:t xml:space="preserve"> Kasım 201</w:t>
      </w:r>
      <w:r>
        <w:t>5</w:t>
      </w:r>
      <w:r w:rsidRPr="00F70674">
        <w:t>, Antalya</w:t>
      </w:r>
    </w:p>
    <w:p w14:paraId="29D16158" w14:textId="49FD9E45" w:rsidR="00AA7C44" w:rsidRPr="00F70674" w:rsidRDefault="00AA7C44" w:rsidP="00853728">
      <w:pPr>
        <w:pStyle w:val="ListeParagraf"/>
        <w:numPr>
          <w:ilvl w:val="0"/>
          <w:numId w:val="48"/>
        </w:numPr>
        <w:spacing w:line="360" w:lineRule="auto"/>
        <w:ind w:left="709" w:hanging="720"/>
        <w:jc w:val="both"/>
      </w:pPr>
      <w:r w:rsidRPr="00F70674">
        <w:t xml:space="preserve">“Ürolojik hastalıkların tedavisinde ozon kullanımı”. </w:t>
      </w:r>
      <w:r w:rsidR="003D7AB7">
        <w:t>“Application of ozone therapy in urological cases” World Conference on Ozone Therapy in Medicine, Dentistry and Veterinary</w:t>
      </w:r>
      <w:r w:rsidRPr="00F70674">
        <w:t xml:space="preserve">, </w:t>
      </w:r>
      <w:r w:rsidR="003D7AB7">
        <w:t xml:space="preserve">22-24 </w:t>
      </w:r>
      <w:r w:rsidRPr="00F70674">
        <w:t>Ekim 2017, Ancona, İtalya</w:t>
      </w:r>
    </w:p>
    <w:p w14:paraId="3E1127AC" w14:textId="77777777" w:rsidR="001C4AA3" w:rsidRPr="00F70674" w:rsidRDefault="001C4AA3" w:rsidP="001C4AA3">
      <w:pPr>
        <w:pStyle w:val="ListeParagraf"/>
        <w:spacing w:line="360" w:lineRule="auto"/>
        <w:ind w:left="426"/>
        <w:rPr>
          <w:b/>
        </w:rPr>
      </w:pPr>
    </w:p>
    <w:p w14:paraId="332BD0DF" w14:textId="77777777" w:rsidR="00517455" w:rsidRPr="00F70674" w:rsidRDefault="00517455" w:rsidP="00E52C01">
      <w:pPr>
        <w:pStyle w:val="ListeParagraf"/>
        <w:numPr>
          <w:ilvl w:val="0"/>
          <w:numId w:val="28"/>
        </w:numPr>
        <w:spacing w:line="360" w:lineRule="auto"/>
        <w:ind w:left="426" w:hanging="426"/>
        <w:rPr>
          <w:b/>
        </w:rPr>
      </w:pPr>
      <w:r w:rsidRPr="00F70674">
        <w:rPr>
          <w:b/>
        </w:rPr>
        <w:t>Dergilerde Hakemlik</w:t>
      </w:r>
    </w:p>
    <w:p w14:paraId="32F8B741" w14:textId="77777777" w:rsidR="00517455" w:rsidRPr="00F70674" w:rsidRDefault="00517455" w:rsidP="003761C9">
      <w:pPr>
        <w:pStyle w:val="ListeParagraf"/>
        <w:numPr>
          <w:ilvl w:val="0"/>
          <w:numId w:val="10"/>
        </w:numPr>
        <w:spacing w:line="360" w:lineRule="auto"/>
        <w:ind w:left="709" w:hanging="709"/>
      </w:pPr>
      <w:r w:rsidRPr="00F70674">
        <w:t>Türkiye Klinikleri Tıp Bilimleri Dergisi</w:t>
      </w:r>
    </w:p>
    <w:p w14:paraId="0A9B13F4" w14:textId="77777777" w:rsidR="00517455" w:rsidRPr="00F70674" w:rsidRDefault="00517455" w:rsidP="003761C9">
      <w:pPr>
        <w:pStyle w:val="ListeParagraf"/>
        <w:numPr>
          <w:ilvl w:val="0"/>
          <w:numId w:val="10"/>
        </w:numPr>
        <w:spacing w:line="360" w:lineRule="auto"/>
        <w:ind w:left="709" w:hanging="709"/>
      </w:pPr>
      <w:r w:rsidRPr="00F70674">
        <w:t>Türkiye Klinikleri, Üroloji</w:t>
      </w:r>
      <w:r w:rsidR="00A23913" w:rsidRPr="00F70674">
        <w:t xml:space="preserve"> Dergisi</w:t>
      </w:r>
    </w:p>
    <w:p w14:paraId="7A593B39" w14:textId="77777777" w:rsidR="00A23913" w:rsidRPr="00F70674" w:rsidRDefault="00A23913" w:rsidP="003761C9">
      <w:pPr>
        <w:pStyle w:val="ListeParagraf"/>
        <w:numPr>
          <w:ilvl w:val="0"/>
          <w:numId w:val="10"/>
        </w:numPr>
        <w:spacing w:line="360" w:lineRule="auto"/>
        <w:ind w:left="709" w:hanging="709"/>
      </w:pPr>
      <w:r w:rsidRPr="00F70674">
        <w:t>Maltepe Tıp Dergisi</w:t>
      </w:r>
    </w:p>
    <w:p w14:paraId="4C41F3C4" w14:textId="77777777" w:rsidR="00517455" w:rsidRPr="00F70674" w:rsidRDefault="00517455" w:rsidP="003761C9">
      <w:pPr>
        <w:pStyle w:val="ListeParagraf"/>
        <w:numPr>
          <w:ilvl w:val="0"/>
          <w:numId w:val="10"/>
        </w:numPr>
        <w:spacing w:line="360" w:lineRule="auto"/>
        <w:ind w:left="709" w:hanging="709"/>
      </w:pPr>
      <w:r w:rsidRPr="00F70674">
        <w:t>Üroonkoloji Bülteni</w:t>
      </w:r>
    </w:p>
    <w:p w14:paraId="19317C00" w14:textId="77777777" w:rsidR="00517455" w:rsidRPr="00F70674" w:rsidRDefault="00517455" w:rsidP="00517455">
      <w:pPr>
        <w:spacing w:line="360" w:lineRule="auto"/>
        <w:ind w:firstLine="720"/>
        <w:rPr>
          <w:rFonts w:eastAsia="Times New Roman"/>
          <w:b/>
        </w:rPr>
      </w:pPr>
    </w:p>
    <w:p w14:paraId="5B2568DD" w14:textId="77777777" w:rsidR="00417D60" w:rsidRPr="00F70674" w:rsidRDefault="00417D60" w:rsidP="00E976E1">
      <w:pPr>
        <w:pStyle w:val="ListeParagraf"/>
        <w:numPr>
          <w:ilvl w:val="0"/>
          <w:numId w:val="35"/>
        </w:numPr>
        <w:spacing w:line="360" w:lineRule="auto"/>
        <w:ind w:left="426" w:hanging="426"/>
        <w:rPr>
          <w:b/>
        </w:rPr>
      </w:pPr>
      <w:r w:rsidRPr="00F70674">
        <w:rPr>
          <w:b/>
        </w:rPr>
        <w:t>Bilimsel Kuruluşlara Üyelikler:</w:t>
      </w:r>
    </w:p>
    <w:p w14:paraId="4534D6C1" w14:textId="77777777" w:rsidR="00417D60" w:rsidRPr="00F70674" w:rsidRDefault="00250D12" w:rsidP="00E976E1">
      <w:pPr>
        <w:numPr>
          <w:ilvl w:val="0"/>
          <w:numId w:val="1"/>
        </w:numPr>
        <w:tabs>
          <w:tab w:val="num" w:pos="426"/>
        </w:tabs>
        <w:spacing w:line="360" w:lineRule="auto"/>
        <w:ind w:left="426" w:hanging="426"/>
        <w:jc w:val="both"/>
      </w:pPr>
      <w:r w:rsidRPr="00F70674">
        <w:t xml:space="preserve">    </w:t>
      </w:r>
      <w:r w:rsidR="00417D60" w:rsidRPr="00F70674">
        <w:t>Türk Tabipler Birliği</w:t>
      </w:r>
    </w:p>
    <w:p w14:paraId="171F763E" w14:textId="77777777" w:rsidR="00417D60" w:rsidRPr="00F70674" w:rsidRDefault="00417D60" w:rsidP="00E976E1">
      <w:pPr>
        <w:numPr>
          <w:ilvl w:val="0"/>
          <w:numId w:val="1"/>
        </w:numPr>
        <w:spacing w:line="360" w:lineRule="auto"/>
        <w:ind w:left="426" w:hanging="426"/>
        <w:jc w:val="both"/>
      </w:pPr>
      <w:r w:rsidRPr="00F70674">
        <w:t>Türk Üroloji Derneği</w:t>
      </w:r>
    </w:p>
    <w:p w14:paraId="2D07F0FB" w14:textId="77777777" w:rsidR="00417D60" w:rsidRPr="00F70674" w:rsidRDefault="00417D60" w:rsidP="00E976E1">
      <w:pPr>
        <w:numPr>
          <w:ilvl w:val="0"/>
          <w:numId w:val="1"/>
        </w:numPr>
        <w:spacing w:line="360" w:lineRule="auto"/>
        <w:ind w:left="426" w:hanging="426"/>
        <w:jc w:val="both"/>
      </w:pPr>
      <w:r w:rsidRPr="00F70674">
        <w:t>Ürolojik Cerrahi Derneği</w:t>
      </w:r>
    </w:p>
    <w:p w14:paraId="24B49976" w14:textId="77777777" w:rsidR="00417D60" w:rsidRPr="00F70674" w:rsidRDefault="00417D60" w:rsidP="00E976E1">
      <w:pPr>
        <w:numPr>
          <w:ilvl w:val="0"/>
          <w:numId w:val="1"/>
        </w:numPr>
        <w:spacing w:line="360" w:lineRule="auto"/>
        <w:ind w:left="426" w:hanging="426"/>
        <w:jc w:val="both"/>
      </w:pPr>
      <w:r w:rsidRPr="00F70674">
        <w:t xml:space="preserve">Üroonkoloji Derneği </w:t>
      </w:r>
    </w:p>
    <w:p w14:paraId="3F701A43" w14:textId="77777777" w:rsidR="00417D60" w:rsidRPr="00F70674" w:rsidRDefault="00660CC6" w:rsidP="00E976E1">
      <w:pPr>
        <w:numPr>
          <w:ilvl w:val="0"/>
          <w:numId w:val="1"/>
        </w:numPr>
        <w:spacing w:line="360" w:lineRule="auto"/>
        <w:ind w:left="426" w:hanging="426"/>
        <w:jc w:val="both"/>
      </w:pPr>
      <w:r w:rsidRPr="00F70674">
        <w:t>Avrupa Üroloji Derneği (</w:t>
      </w:r>
      <w:r w:rsidR="00417D60" w:rsidRPr="00F70674">
        <w:t>Europ</w:t>
      </w:r>
      <w:r w:rsidRPr="00F70674">
        <w:t>ean Urological Association)</w:t>
      </w:r>
    </w:p>
    <w:p w14:paraId="74A74964" w14:textId="22C4F2BB" w:rsidR="004A738D" w:rsidRPr="00F70674" w:rsidRDefault="004A738D" w:rsidP="00FA11C3">
      <w:pPr>
        <w:spacing w:line="360" w:lineRule="auto"/>
        <w:ind w:left="720"/>
        <w:jc w:val="both"/>
        <w:rPr>
          <w:b/>
          <w:bCs/>
        </w:rPr>
      </w:pPr>
      <w:bookmarkStart w:id="2" w:name="_GoBack"/>
      <w:bookmarkEnd w:id="2"/>
    </w:p>
    <w:sectPr w:rsidR="004A738D" w:rsidRPr="00F70674" w:rsidSect="00E6364A">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8CFAA" w14:textId="77777777" w:rsidR="009558AE" w:rsidRDefault="009558AE" w:rsidP="00160341">
      <w:r>
        <w:separator/>
      </w:r>
    </w:p>
  </w:endnote>
  <w:endnote w:type="continuationSeparator" w:id="0">
    <w:p w14:paraId="1867185D" w14:textId="77777777" w:rsidR="009558AE" w:rsidRDefault="009558AE" w:rsidP="0016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0000000000000000000"/>
    <w:charset w:val="4D"/>
    <w:family w:val="roman"/>
    <w:notTrueType/>
    <w:pitch w:val="variable"/>
    <w:sig w:usb0="00000003" w:usb1="00000000" w:usb2="00000000" w:usb3="00000000" w:csb0="00000001" w:csb1="00000000"/>
  </w:font>
  <w:font w:name="AdvP4DF60E">
    <w:panose1 w:val="00000000000000000000"/>
    <w:charset w:val="A2"/>
    <w:family w:val="auto"/>
    <w:notTrueType/>
    <w:pitch w:val="default"/>
    <w:sig w:usb0="00000005" w:usb1="00000000" w:usb2="00000000" w:usb3="00000000" w:csb0="0000001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00126"/>
      <w:docPartObj>
        <w:docPartGallery w:val="Page Numbers (Bottom of Page)"/>
        <w:docPartUnique/>
      </w:docPartObj>
    </w:sdtPr>
    <w:sdtEndPr/>
    <w:sdtContent>
      <w:p w14:paraId="007C8280" w14:textId="77777777" w:rsidR="00DC634B" w:rsidRDefault="00AD5C89">
        <w:pPr>
          <w:pStyle w:val="AltBilgi"/>
          <w:jc w:val="right"/>
        </w:pPr>
        <w:r>
          <w:fldChar w:fldCharType="begin"/>
        </w:r>
        <w:r w:rsidR="002740D1">
          <w:instrText xml:space="preserve"> PAGE   \* MERGEFORMAT </w:instrText>
        </w:r>
        <w:r>
          <w:fldChar w:fldCharType="separate"/>
        </w:r>
        <w:r w:rsidR="00FA11C3">
          <w:rPr>
            <w:noProof/>
          </w:rPr>
          <w:t>21</w:t>
        </w:r>
        <w:r>
          <w:rPr>
            <w:noProof/>
          </w:rPr>
          <w:fldChar w:fldCharType="end"/>
        </w:r>
      </w:p>
    </w:sdtContent>
  </w:sdt>
  <w:p w14:paraId="43A716CE" w14:textId="77777777" w:rsidR="00DC634B" w:rsidRDefault="00DC634B">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CAF79" w14:textId="77777777" w:rsidR="009558AE" w:rsidRDefault="009558AE" w:rsidP="00160341">
      <w:r>
        <w:separator/>
      </w:r>
    </w:p>
  </w:footnote>
  <w:footnote w:type="continuationSeparator" w:id="0">
    <w:p w14:paraId="4DCD71F7" w14:textId="77777777" w:rsidR="009558AE" w:rsidRDefault="009558AE" w:rsidP="001603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6641"/>
    <w:multiLevelType w:val="hybridMultilevel"/>
    <w:tmpl w:val="07C44640"/>
    <w:lvl w:ilvl="0" w:tplc="9AD08B78">
      <w:start w:val="1"/>
      <w:numFmt w:val="decimal"/>
      <w:lvlText w:val="1.1.%1."/>
      <w:lvlJc w:val="left"/>
      <w:pPr>
        <w:tabs>
          <w:tab w:val="num" w:pos="786"/>
        </w:tabs>
        <w:ind w:left="786" w:hanging="360"/>
      </w:pPr>
      <w:rPr>
        <w:rFonts w:ascii="Times New Roman" w:hAnsi="Times New Roman" w:cs="Times New Roman" w:hint="default"/>
        <w:b w:val="0"/>
        <w:sz w:val="24"/>
        <w:szCs w:val="24"/>
      </w:rPr>
    </w:lvl>
    <w:lvl w:ilvl="1" w:tplc="F95E446C">
      <w:start w:val="1"/>
      <w:numFmt w:val="decimal"/>
      <w:lvlText w:val="%2."/>
      <w:lvlJc w:val="left"/>
      <w:pPr>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4E57798"/>
    <w:multiLevelType w:val="hybridMultilevel"/>
    <w:tmpl w:val="AD5E9A98"/>
    <w:lvl w:ilvl="0" w:tplc="82F09856">
      <w:start w:val="8"/>
      <w:numFmt w:val="decimal"/>
      <w:lvlText w:val="%1."/>
      <w:lvlJc w:val="left"/>
      <w:pPr>
        <w:tabs>
          <w:tab w:val="num" w:pos="108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52A58C0"/>
    <w:multiLevelType w:val="hybridMultilevel"/>
    <w:tmpl w:val="EC74B76E"/>
    <w:lvl w:ilvl="0" w:tplc="82F09856">
      <w:start w:val="8"/>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83E5976"/>
    <w:multiLevelType w:val="hybridMultilevel"/>
    <w:tmpl w:val="AA4A6C86"/>
    <w:lvl w:ilvl="0" w:tplc="BB2E4C28">
      <w:start w:val="4"/>
      <w:numFmt w:val="decimal"/>
      <w:lvlText w:val="7.%1."/>
      <w:lvlJc w:val="left"/>
      <w:pPr>
        <w:ind w:left="1080" w:hanging="360"/>
      </w:pPr>
      <w:rPr>
        <w:rFonts w:hint="default"/>
        <w:b/>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90F392B"/>
    <w:multiLevelType w:val="hybridMultilevel"/>
    <w:tmpl w:val="F1D07D8C"/>
    <w:lvl w:ilvl="0" w:tplc="5F440A30">
      <w:start w:val="16"/>
      <w:numFmt w:val="decimal"/>
      <w:lvlText w:val="%1."/>
      <w:lvlJc w:val="left"/>
      <w:pPr>
        <w:tabs>
          <w:tab w:val="num" w:pos="1080"/>
        </w:tabs>
        <w:ind w:left="720" w:hanging="360"/>
      </w:pPr>
      <w:rPr>
        <w:rFonts w:hint="default"/>
        <w:b/>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95D7462"/>
    <w:multiLevelType w:val="hybridMultilevel"/>
    <w:tmpl w:val="9FBA4726"/>
    <w:lvl w:ilvl="0" w:tplc="9F564A88">
      <w:start w:val="1"/>
      <w:numFmt w:val="decimal"/>
      <w:lvlText w:val="2.2.%1."/>
      <w:lvlJc w:val="left"/>
      <w:pPr>
        <w:ind w:left="786" w:hanging="360"/>
      </w:pPr>
      <w:rPr>
        <w:rFonts w:hint="default"/>
        <w:b w:val="0"/>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9EC4D9B"/>
    <w:multiLevelType w:val="hybridMultilevel"/>
    <w:tmpl w:val="132255E4"/>
    <w:lvl w:ilvl="0" w:tplc="88A6DE7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B2124B5"/>
    <w:multiLevelType w:val="hybridMultilevel"/>
    <w:tmpl w:val="C70CB00E"/>
    <w:lvl w:ilvl="0" w:tplc="DEFE785C">
      <w:start w:val="1"/>
      <w:numFmt w:val="decimal"/>
      <w:lvlText w:val="2.1.%1."/>
      <w:lvlJc w:val="left"/>
      <w:pPr>
        <w:ind w:left="786" w:hanging="360"/>
      </w:pPr>
      <w:rPr>
        <w:rFonts w:hint="default"/>
        <w:b w:val="0"/>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C1F2510"/>
    <w:multiLevelType w:val="hybridMultilevel"/>
    <w:tmpl w:val="B628D2DC"/>
    <w:lvl w:ilvl="0" w:tplc="E0CA4988">
      <w:start w:val="1"/>
      <w:numFmt w:val="decimal"/>
      <w:lvlText w:val="1.%1."/>
      <w:lvlJc w:val="left"/>
      <w:pPr>
        <w:ind w:left="786" w:hanging="360"/>
      </w:pPr>
      <w:rPr>
        <w:rFonts w:hint="default"/>
        <w:b/>
        <w:sz w:val="24"/>
        <w:szCs w:val="24"/>
      </w:rPr>
    </w:lvl>
    <w:lvl w:ilvl="1" w:tplc="3708B2CC">
      <w:start w:val="1"/>
      <w:numFmt w:val="decimal"/>
      <w:lvlText w:val="1.2.%2."/>
      <w:lvlJc w:val="left"/>
      <w:pPr>
        <w:ind w:left="1440" w:hanging="360"/>
      </w:pPr>
      <w:rPr>
        <w:rFonts w:ascii="Times New Roman" w:hAnsi="Times New Roman" w:cs="Times New Roman" w:hint="default"/>
        <w:b w:val="0"/>
        <w:sz w:val="24"/>
        <w:szCs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CF25CD1"/>
    <w:multiLevelType w:val="hybridMultilevel"/>
    <w:tmpl w:val="0C627990"/>
    <w:lvl w:ilvl="0" w:tplc="BB2E4C28">
      <w:start w:val="4"/>
      <w:numFmt w:val="decimal"/>
      <w:lvlText w:val="7.%1."/>
      <w:lvlJc w:val="left"/>
      <w:pPr>
        <w:ind w:left="1080" w:hanging="360"/>
      </w:pPr>
      <w:rPr>
        <w:rFonts w:hint="default"/>
        <w:b/>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0D7C6E1D"/>
    <w:multiLevelType w:val="hybridMultilevel"/>
    <w:tmpl w:val="7BBA080E"/>
    <w:lvl w:ilvl="0" w:tplc="948C2D4E">
      <w:start w:val="1"/>
      <w:numFmt w:val="decimal"/>
      <w:lvlText w:val="14.%1."/>
      <w:lvlJc w:val="left"/>
      <w:pPr>
        <w:tabs>
          <w:tab w:val="num" w:pos="1080"/>
        </w:tabs>
        <w:ind w:left="720" w:hanging="360"/>
      </w:pPr>
      <w:rPr>
        <w:rFonts w:hint="default"/>
        <w:b w:val="0"/>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0DD133B7"/>
    <w:multiLevelType w:val="hybridMultilevel"/>
    <w:tmpl w:val="80E8AD7E"/>
    <w:lvl w:ilvl="0" w:tplc="13CA801C">
      <w:start w:val="10"/>
      <w:numFmt w:val="decimal"/>
      <w:lvlText w:val="%1."/>
      <w:lvlJc w:val="left"/>
      <w:pPr>
        <w:ind w:left="502" w:hanging="360"/>
      </w:pPr>
      <w:rPr>
        <w:rFonts w:hint="default"/>
        <w:b/>
        <w:i w:val="0"/>
        <w:sz w:val="24"/>
        <w:szCs w:val="24"/>
      </w:rPr>
    </w:lvl>
    <w:lvl w:ilvl="1" w:tplc="041F0019" w:tentative="1">
      <w:start w:val="1"/>
      <w:numFmt w:val="lowerLetter"/>
      <w:lvlText w:val="%2."/>
      <w:lvlJc w:val="left"/>
      <w:pPr>
        <w:ind w:left="502" w:hanging="360"/>
      </w:pPr>
    </w:lvl>
    <w:lvl w:ilvl="2" w:tplc="041F001B" w:tentative="1">
      <w:start w:val="1"/>
      <w:numFmt w:val="lowerRoman"/>
      <w:lvlText w:val="%3."/>
      <w:lvlJc w:val="right"/>
      <w:pPr>
        <w:ind w:left="1222" w:hanging="180"/>
      </w:pPr>
    </w:lvl>
    <w:lvl w:ilvl="3" w:tplc="041F000F" w:tentative="1">
      <w:start w:val="1"/>
      <w:numFmt w:val="decimal"/>
      <w:lvlText w:val="%4."/>
      <w:lvlJc w:val="left"/>
      <w:pPr>
        <w:ind w:left="1942" w:hanging="360"/>
      </w:pPr>
    </w:lvl>
    <w:lvl w:ilvl="4" w:tplc="041F0019" w:tentative="1">
      <w:start w:val="1"/>
      <w:numFmt w:val="lowerLetter"/>
      <w:lvlText w:val="%5."/>
      <w:lvlJc w:val="left"/>
      <w:pPr>
        <w:ind w:left="2662" w:hanging="360"/>
      </w:pPr>
    </w:lvl>
    <w:lvl w:ilvl="5" w:tplc="041F001B" w:tentative="1">
      <w:start w:val="1"/>
      <w:numFmt w:val="lowerRoman"/>
      <w:lvlText w:val="%6."/>
      <w:lvlJc w:val="right"/>
      <w:pPr>
        <w:ind w:left="3382" w:hanging="180"/>
      </w:pPr>
    </w:lvl>
    <w:lvl w:ilvl="6" w:tplc="041F000F" w:tentative="1">
      <w:start w:val="1"/>
      <w:numFmt w:val="decimal"/>
      <w:lvlText w:val="%7."/>
      <w:lvlJc w:val="left"/>
      <w:pPr>
        <w:ind w:left="4102" w:hanging="360"/>
      </w:pPr>
    </w:lvl>
    <w:lvl w:ilvl="7" w:tplc="041F0019" w:tentative="1">
      <w:start w:val="1"/>
      <w:numFmt w:val="lowerLetter"/>
      <w:lvlText w:val="%8."/>
      <w:lvlJc w:val="left"/>
      <w:pPr>
        <w:ind w:left="4822" w:hanging="360"/>
      </w:pPr>
    </w:lvl>
    <w:lvl w:ilvl="8" w:tplc="041F001B" w:tentative="1">
      <w:start w:val="1"/>
      <w:numFmt w:val="lowerRoman"/>
      <w:lvlText w:val="%9."/>
      <w:lvlJc w:val="right"/>
      <w:pPr>
        <w:ind w:left="5542" w:hanging="180"/>
      </w:pPr>
    </w:lvl>
  </w:abstractNum>
  <w:abstractNum w:abstractNumId="12">
    <w:nsid w:val="0EBD2361"/>
    <w:multiLevelType w:val="hybridMultilevel"/>
    <w:tmpl w:val="0FE07A88"/>
    <w:lvl w:ilvl="0" w:tplc="68FE63D4">
      <w:start w:val="12"/>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3305F6D"/>
    <w:multiLevelType w:val="hybridMultilevel"/>
    <w:tmpl w:val="B2088B26"/>
    <w:lvl w:ilvl="0" w:tplc="71CC0464">
      <w:start w:val="1"/>
      <w:numFmt w:val="decimal"/>
      <w:lvlText w:val="1.5.%1."/>
      <w:lvlJc w:val="left"/>
      <w:pPr>
        <w:ind w:left="786"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6044CF6"/>
    <w:multiLevelType w:val="hybridMultilevel"/>
    <w:tmpl w:val="13EEE3E0"/>
    <w:lvl w:ilvl="0" w:tplc="247AE836">
      <w:start w:val="8"/>
      <w:numFmt w:val="decimal"/>
      <w:lvlText w:val="1.%1."/>
      <w:lvlJc w:val="left"/>
      <w:pPr>
        <w:ind w:left="786"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D0570D6"/>
    <w:multiLevelType w:val="hybridMultilevel"/>
    <w:tmpl w:val="6C8259D8"/>
    <w:lvl w:ilvl="0" w:tplc="5C664DF6">
      <w:start w:val="1"/>
      <w:numFmt w:val="decimal"/>
      <w:lvlText w:val="1.7.%1."/>
      <w:lvlJc w:val="left"/>
      <w:pPr>
        <w:ind w:left="786" w:hanging="360"/>
      </w:pPr>
      <w:rPr>
        <w:rFonts w:hint="default"/>
        <w:b w:val="0"/>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214D315D"/>
    <w:multiLevelType w:val="hybridMultilevel"/>
    <w:tmpl w:val="F724DE12"/>
    <w:lvl w:ilvl="0" w:tplc="10667FF0">
      <w:start w:val="4"/>
      <w:numFmt w:val="decimal"/>
      <w:lvlText w:val="7.%1."/>
      <w:lvlJc w:val="left"/>
      <w:pPr>
        <w:ind w:left="1080" w:hanging="360"/>
      </w:pPr>
      <w:rPr>
        <w:rFonts w:hint="default"/>
        <w:b/>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22CE7910"/>
    <w:multiLevelType w:val="hybridMultilevel"/>
    <w:tmpl w:val="35902820"/>
    <w:lvl w:ilvl="0" w:tplc="7FD6C97C">
      <w:start w:val="1"/>
      <w:numFmt w:val="decimal"/>
      <w:lvlText w:val="1.3.%1."/>
      <w:lvlJc w:val="left"/>
      <w:pPr>
        <w:ind w:left="786" w:hanging="360"/>
      </w:pPr>
      <w:rPr>
        <w:rFonts w:hint="default"/>
        <w:b w:val="0"/>
        <w:sz w:val="24"/>
        <w:szCs w:val="24"/>
      </w:rPr>
    </w:lvl>
    <w:lvl w:ilvl="1" w:tplc="D82ED6CA">
      <w:start w:val="1"/>
      <w:numFmt w:val="decimal"/>
      <w:lvlText w:val="7.2.%2."/>
      <w:lvlJc w:val="left"/>
      <w:pPr>
        <w:ind w:left="1440" w:hanging="360"/>
      </w:pPr>
      <w:rPr>
        <w:rFonts w:ascii="Times New Roman" w:hAnsi="Times New Roman" w:cs="Times New Roman" w:hint="default"/>
        <w:b w:val="0"/>
        <w:sz w:val="24"/>
        <w:szCs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3EE25C8"/>
    <w:multiLevelType w:val="hybridMultilevel"/>
    <w:tmpl w:val="49581DA4"/>
    <w:lvl w:ilvl="0" w:tplc="3C784D14">
      <w:start w:val="15"/>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4922358"/>
    <w:multiLevelType w:val="hybridMultilevel"/>
    <w:tmpl w:val="44F2876C"/>
    <w:lvl w:ilvl="0" w:tplc="83D876DC">
      <w:start w:val="1"/>
      <w:numFmt w:val="decimal"/>
      <w:lvlText w:val="7.1.%1."/>
      <w:lvlJc w:val="left"/>
      <w:pPr>
        <w:tabs>
          <w:tab w:val="num" w:pos="720"/>
        </w:tabs>
        <w:ind w:left="720" w:hanging="360"/>
      </w:pPr>
      <w:rPr>
        <w:rFonts w:ascii="Times New Roman" w:hAnsi="Times New Roman" w:cs="Times New Roman" w:hint="default"/>
        <w:b w:val="0"/>
        <w:sz w:val="24"/>
        <w:szCs w:val="24"/>
      </w:rPr>
    </w:lvl>
    <w:lvl w:ilvl="1" w:tplc="F95E446C">
      <w:start w:val="1"/>
      <w:numFmt w:val="decimal"/>
      <w:lvlText w:val="%2."/>
      <w:lvlJc w:val="left"/>
      <w:pPr>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25F26C9C"/>
    <w:multiLevelType w:val="hybridMultilevel"/>
    <w:tmpl w:val="0EFC168A"/>
    <w:lvl w:ilvl="0" w:tplc="2C623992">
      <w:start w:val="1"/>
      <w:numFmt w:val="decimal"/>
      <w:lvlText w:val="1.4.%1."/>
      <w:lvlJc w:val="left"/>
      <w:pPr>
        <w:ind w:left="786" w:hanging="360"/>
      </w:pPr>
      <w:rPr>
        <w:rFonts w:hint="default"/>
        <w:b w:val="0"/>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28DB0119"/>
    <w:multiLevelType w:val="hybridMultilevel"/>
    <w:tmpl w:val="11648962"/>
    <w:lvl w:ilvl="0" w:tplc="C6F41C10">
      <w:start w:val="1"/>
      <w:numFmt w:val="none"/>
      <w:lvlText w:val="1.2"/>
      <w:lvlJc w:val="left"/>
      <w:pPr>
        <w:ind w:left="786"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A676C05"/>
    <w:multiLevelType w:val="hybridMultilevel"/>
    <w:tmpl w:val="10388752"/>
    <w:lvl w:ilvl="0" w:tplc="7266353E">
      <w:start w:val="7"/>
      <w:numFmt w:val="decimal"/>
      <w:lvlText w:val="1.%1."/>
      <w:lvlJc w:val="left"/>
      <w:pPr>
        <w:ind w:left="786"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AAC3A37"/>
    <w:multiLevelType w:val="hybridMultilevel"/>
    <w:tmpl w:val="F4748CFC"/>
    <w:lvl w:ilvl="0" w:tplc="C6F41C10">
      <w:start w:val="1"/>
      <w:numFmt w:val="none"/>
      <w:lvlText w:val="1.2"/>
      <w:lvlJc w:val="left"/>
      <w:pPr>
        <w:ind w:left="786"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2CF9766F"/>
    <w:multiLevelType w:val="hybridMultilevel"/>
    <w:tmpl w:val="69DA5C02"/>
    <w:lvl w:ilvl="0" w:tplc="90F81C2E">
      <w:start w:val="1"/>
      <w:numFmt w:val="decimal"/>
      <w:lvlText w:val="7.%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1B525BFA">
      <w:start w:val="1"/>
      <w:numFmt w:val="decimal"/>
      <w:lvlText w:val="%4."/>
      <w:lvlJc w:val="left"/>
      <w:pPr>
        <w:ind w:left="2880" w:hanging="360"/>
      </w:pPr>
      <w:rPr>
        <w:b/>
      </w:r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E21732B"/>
    <w:multiLevelType w:val="hybridMultilevel"/>
    <w:tmpl w:val="260C0ED0"/>
    <w:lvl w:ilvl="0" w:tplc="CC847B42">
      <w:start w:val="1"/>
      <w:numFmt w:val="decimal"/>
      <w:lvlText w:val="13.%1."/>
      <w:lvlJc w:val="left"/>
      <w:pPr>
        <w:tabs>
          <w:tab w:val="num" w:pos="720"/>
        </w:tabs>
        <w:ind w:left="720" w:hanging="360"/>
      </w:pPr>
      <w:rPr>
        <w:rFonts w:hint="default"/>
        <w:b w:val="0"/>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305E420C"/>
    <w:multiLevelType w:val="hybridMultilevel"/>
    <w:tmpl w:val="24C28DAE"/>
    <w:lvl w:ilvl="0" w:tplc="82F09856">
      <w:start w:val="8"/>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319C75D8"/>
    <w:multiLevelType w:val="hybridMultilevel"/>
    <w:tmpl w:val="604A807C"/>
    <w:lvl w:ilvl="0" w:tplc="78200036">
      <w:start w:val="1"/>
      <w:numFmt w:val="decimal"/>
      <w:lvlText w:val="1.8.%1."/>
      <w:lvlJc w:val="left"/>
      <w:pPr>
        <w:tabs>
          <w:tab w:val="num" w:pos="1146"/>
        </w:tabs>
        <w:ind w:left="786" w:hanging="360"/>
      </w:pPr>
      <w:rPr>
        <w:rFonts w:hint="default"/>
        <w:b w:val="0"/>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33DD6284"/>
    <w:multiLevelType w:val="hybridMultilevel"/>
    <w:tmpl w:val="6020369E"/>
    <w:lvl w:ilvl="0" w:tplc="0360D4C0">
      <w:start w:val="14"/>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4CC236D"/>
    <w:multiLevelType w:val="hybridMultilevel"/>
    <w:tmpl w:val="CB88D84A"/>
    <w:lvl w:ilvl="0" w:tplc="51A46BFA">
      <w:start w:val="1"/>
      <w:numFmt w:val="decimal"/>
      <w:lvlText w:val="6.%1."/>
      <w:lvlJc w:val="left"/>
      <w:pPr>
        <w:ind w:left="720" w:hanging="360"/>
      </w:pPr>
      <w:rPr>
        <w:rFonts w:hint="default"/>
        <w:b w:val="0"/>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55B1D1E"/>
    <w:multiLevelType w:val="hybridMultilevel"/>
    <w:tmpl w:val="87E494C2"/>
    <w:lvl w:ilvl="0" w:tplc="1B525BFA">
      <w:start w:val="1"/>
      <w:numFmt w:val="decimal"/>
      <w:lvlText w:val="%1."/>
      <w:lvlJc w:val="left"/>
      <w:pPr>
        <w:tabs>
          <w:tab w:val="num" w:pos="1080"/>
        </w:tabs>
        <w:ind w:left="720" w:hanging="36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372F4082"/>
    <w:multiLevelType w:val="hybridMultilevel"/>
    <w:tmpl w:val="55F03E7E"/>
    <w:lvl w:ilvl="0" w:tplc="9E4EC782">
      <w:start w:val="13"/>
      <w:numFmt w:val="decimal"/>
      <w:lvlText w:val="%1."/>
      <w:lvlJc w:val="left"/>
      <w:pPr>
        <w:tabs>
          <w:tab w:val="num" w:pos="720"/>
        </w:tabs>
        <w:ind w:left="720" w:hanging="360"/>
      </w:pPr>
      <w:rPr>
        <w:rFonts w:hint="default"/>
        <w:b/>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3C5E1B5A"/>
    <w:multiLevelType w:val="hybridMultilevel"/>
    <w:tmpl w:val="F4AE6BC4"/>
    <w:lvl w:ilvl="0" w:tplc="82F09856">
      <w:start w:val="8"/>
      <w:numFmt w:val="decimal"/>
      <w:lvlText w:val="%1."/>
      <w:lvlJc w:val="left"/>
      <w:pPr>
        <w:ind w:left="1440" w:hanging="360"/>
      </w:pPr>
      <w:rPr>
        <w:rFonts w:hint="default"/>
        <w:b/>
        <w:i w:val="0"/>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nsid w:val="3DFF2924"/>
    <w:multiLevelType w:val="hybridMultilevel"/>
    <w:tmpl w:val="061CBB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1F507D7"/>
    <w:multiLevelType w:val="hybridMultilevel"/>
    <w:tmpl w:val="C6A42FC0"/>
    <w:lvl w:ilvl="0" w:tplc="B816D3F2">
      <w:start w:val="1"/>
      <w:numFmt w:val="decimal"/>
      <w:lvlText w:val="8.%1."/>
      <w:lvlJc w:val="left"/>
      <w:pPr>
        <w:ind w:left="720" w:hanging="360"/>
      </w:pPr>
      <w:rPr>
        <w:rFonts w:hint="default"/>
        <w:b w:val="0"/>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445D64F1"/>
    <w:multiLevelType w:val="hybridMultilevel"/>
    <w:tmpl w:val="B4A47920"/>
    <w:lvl w:ilvl="0" w:tplc="BB2E4C28">
      <w:start w:val="4"/>
      <w:numFmt w:val="decimal"/>
      <w:lvlText w:val="7.%1."/>
      <w:lvlJc w:val="left"/>
      <w:pPr>
        <w:ind w:left="1080" w:hanging="360"/>
      </w:pPr>
      <w:rPr>
        <w:rFonts w:hint="default"/>
        <w:b/>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nsid w:val="44623323"/>
    <w:multiLevelType w:val="hybridMultilevel"/>
    <w:tmpl w:val="DA5EE41E"/>
    <w:lvl w:ilvl="0" w:tplc="93F4A17E">
      <w:start w:val="11"/>
      <w:numFmt w:val="none"/>
      <w:lvlText w:val="4."/>
      <w:lvlJc w:val="left"/>
      <w:pPr>
        <w:ind w:left="786" w:hanging="360"/>
      </w:pPr>
      <w:rPr>
        <w:rFonts w:hint="default"/>
        <w:b/>
        <w:i w:val="0"/>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nsid w:val="45187613"/>
    <w:multiLevelType w:val="hybridMultilevel"/>
    <w:tmpl w:val="FE3E5D04"/>
    <w:lvl w:ilvl="0" w:tplc="0A442656">
      <w:start w:val="8"/>
      <w:numFmt w:val="none"/>
      <w:lvlText w:val="3."/>
      <w:lvlJc w:val="left"/>
      <w:pPr>
        <w:tabs>
          <w:tab w:val="num" w:pos="1146"/>
        </w:tabs>
        <w:ind w:left="786" w:hanging="360"/>
      </w:pPr>
      <w:rPr>
        <w:rFonts w:hint="default"/>
        <w:b/>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DBC6066"/>
    <w:multiLevelType w:val="hybridMultilevel"/>
    <w:tmpl w:val="FA7AD6BA"/>
    <w:lvl w:ilvl="0" w:tplc="BB2E4C28">
      <w:start w:val="4"/>
      <w:numFmt w:val="decimal"/>
      <w:lvlText w:val="7.%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4E9B51B2"/>
    <w:multiLevelType w:val="hybridMultilevel"/>
    <w:tmpl w:val="B25A9A4C"/>
    <w:lvl w:ilvl="0" w:tplc="E7F087EA">
      <w:start w:val="1"/>
      <w:numFmt w:val="decimal"/>
      <w:lvlText w:val="3.%1."/>
      <w:lvlJc w:val="left"/>
      <w:pPr>
        <w:ind w:left="786" w:hanging="360"/>
      </w:pPr>
      <w:rPr>
        <w:rFonts w:hint="default"/>
        <w:b w:val="0"/>
        <w:i w:val="0"/>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nsid w:val="53373946"/>
    <w:multiLevelType w:val="hybridMultilevel"/>
    <w:tmpl w:val="E1226F18"/>
    <w:lvl w:ilvl="0" w:tplc="82F09856">
      <w:start w:val="8"/>
      <w:numFmt w:val="decimal"/>
      <w:lvlText w:val="%1."/>
      <w:lvlJc w:val="left"/>
      <w:pPr>
        <w:ind w:left="720" w:hanging="360"/>
      </w:pPr>
      <w:rPr>
        <w:rFonts w:hint="default"/>
        <w:b/>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8D65E78"/>
    <w:multiLevelType w:val="hybridMultilevel"/>
    <w:tmpl w:val="C94AC658"/>
    <w:lvl w:ilvl="0" w:tplc="083E73C4">
      <w:start w:val="1"/>
      <w:numFmt w:val="decimal"/>
      <w:lvlText w:val="%1."/>
      <w:lvlJc w:val="left"/>
      <w:pPr>
        <w:ind w:left="786" w:hanging="360"/>
      </w:pPr>
      <w:rPr>
        <w:rFonts w:hint="default"/>
        <w:u w:val="none"/>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2">
    <w:nsid w:val="5EA77AF8"/>
    <w:multiLevelType w:val="hybridMultilevel"/>
    <w:tmpl w:val="DFCE7658"/>
    <w:lvl w:ilvl="0" w:tplc="272E8050">
      <w:start w:val="6"/>
      <w:numFmt w:val="decimal"/>
      <w:lvlText w:val="1.%1."/>
      <w:lvlJc w:val="left"/>
      <w:pPr>
        <w:ind w:left="786"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5F70F64"/>
    <w:multiLevelType w:val="hybridMultilevel"/>
    <w:tmpl w:val="026E8490"/>
    <w:lvl w:ilvl="0" w:tplc="996C61CA">
      <w:start w:val="1"/>
      <w:numFmt w:val="decimal"/>
      <w:lvlText w:val="2.%1."/>
      <w:lvlJc w:val="left"/>
      <w:pPr>
        <w:tabs>
          <w:tab w:val="num" w:pos="1146"/>
        </w:tabs>
        <w:ind w:left="786" w:hanging="360"/>
      </w:pPr>
      <w:rPr>
        <w:rFonts w:hint="default"/>
        <w:b w:val="0"/>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6DF52BEA"/>
    <w:multiLevelType w:val="hybridMultilevel"/>
    <w:tmpl w:val="E5CC5102"/>
    <w:lvl w:ilvl="0" w:tplc="82F09856">
      <w:start w:val="8"/>
      <w:numFmt w:val="decimal"/>
      <w:lvlText w:val="%1."/>
      <w:lvlJc w:val="left"/>
      <w:pPr>
        <w:ind w:left="720" w:hanging="360"/>
      </w:pPr>
      <w:rPr>
        <w:rFonts w:hint="default"/>
        <w:b/>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6E7D6F16"/>
    <w:multiLevelType w:val="hybridMultilevel"/>
    <w:tmpl w:val="91A877FE"/>
    <w:lvl w:ilvl="0" w:tplc="79F05ABE">
      <w:start w:val="1"/>
      <w:numFmt w:val="decimal"/>
      <w:lvlText w:val="1.6.%1."/>
      <w:lvlJc w:val="left"/>
      <w:pPr>
        <w:ind w:left="786" w:hanging="360"/>
      </w:pPr>
      <w:rPr>
        <w:rFonts w:hint="default"/>
        <w:b w:val="0"/>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nsid w:val="73B66B7D"/>
    <w:multiLevelType w:val="hybridMultilevel"/>
    <w:tmpl w:val="9832585E"/>
    <w:lvl w:ilvl="0" w:tplc="0ADA9974">
      <w:start w:val="1"/>
      <w:numFmt w:val="decimal"/>
      <w:lvlText w:val="4.%1."/>
      <w:lvlJc w:val="left"/>
      <w:pPr>
        <w:tabs>
          <w:tab w:val="num" w:pos="786"/>
        </w:tabs>
        <w:ind w:left="786" w:hanging="360"/>
      </w:pPr>
      <w:rPr>
        <w:rFonts w:hint="default"/>
        <w:b w:val="0"/>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76027DEE"/>
    <w:multiLevelType w:val="hybridMultilevel"/>
    <w:tmpl w:val="DF7A10EC"/>
    <w:lvl w:ilvl="0" w:tplc="D340B928">
      <w:start w:val="1"/>
      <w:numFmt w:val="none"/>
      <w:lvlText w:val="1.3"/>
      <w:lvlJc w:val="left"/>
      <w:pPr>
        <w:ind w:left="786"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B3A2E4C"/>
    <w:multiLevelType w:val="hybridMultilevel"/>
    <w:tmpl w:val="058E527E"/>
    <w:lvl w:ilvl="0" w:tplc="E48EC624">
      <w:start w:val="1"/>
      <w:numFmt w:val="decimal"/>
      <w:lvlText w:val="8.1.%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E4E453B"/>
    <w:multiLevelType w:val="hybridMultilevel"/>
    <w:tmpl w:val="8E862172"/>
    <w:lvl w:ilvl="0" w:tplc="377AAF9C">
      <w:start w:val="4"/>
      <w:numFmt w:val="decimal"/>
      <w:lvlText w:val="1.%1."/>
      <w:lvlJc w:val="left"/>
      <w:pPr>
        <w:ind w:left="786"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6"/>
  </w:num>
  <w:num w:numId="2">
    <w:abstractNumId w:val="0"/>
  </w:num>
  <w:num w:numId="3">
    <w:abstractNumId w:val="20"/>
  </w:num>
  <w:num w:numId="4">
    <w:abstractNumId w:val="13"/>
  </w:num>
  <w:num w:numId="5">
    <w:abstractNumId w:val="45"/>
  </w:num>
  <w:num w:numId="6">
    <w:abstractNumId w:val="15"/>
  </w:num>
  <w:num w:numId="7">
    <w:abstractNumId w:val="27"/>
  </w:num>
  <w:num w:numId="8">
    <w:abstractNumId w:val="48"/>
  </w:num>
  <w:num w:numId="9">
    <w:abstractNumId w:val="7"/>
  </w:num>
  <w:num w:numId="10">
    <w:abstractNumId w:val="39"/>
  </w:num>
  <w:num w:numId="11">
    <w:abstractNumId w:val="29"/>
  </w:num>
  <w:num w:numId="12">
    <w:abstractNumId w:val="25"/>
  </w:num>
  <w:num w:numId="13">
    <w:abstractNumId w:val="10"/>
  </w:num>
  <w:num w:numId="14">
    <w:abstractNumId w:val="24"/>
  </w:num>
  <w:num w:numId="15">
    <w:abstractNumId w:val="41"/>
  </w:num>
  <w:num w:numId="16">
    <w:abstractNumId w:val="8"/>
  </w:num>
  <w:num w:numId="17">
    <w:abstractNumId w:val="17"/>
  </w:num>
  <w:num w:numId="18">
    <w:abstractNumId w:val="49"/>
  </w:num>
  <w:num w:numId="19">
    <w:abstractNumId w:val="35"/>
  </w:num>
  <w:num w:numId="20">
    <w:abstractNumId w:val="38"/>
  </w:num>
  <w:num w:numId="21">
    <w:abstractNumId w:val="42"/>
  </w:num>
  <w:num w:numId="22">
    <w:abstractNumId w:val="9"/>
  </w:num>
  <w:num w:numId="23">
    <w:abstractNumId w:val="22"/>
  </w:num>
  <w:num w:numId="24">
    <w:abstractNumId w:val="3"/>
  </w:num>
  <w:num w:numId="25">
    <w:abstractNumId w:val="16"/>
  </w:num>
  <w:num w:numId="26">
    <w:abstractNumId w:val="14"/>
  </w:num>
  <w:num w:numId="27">
    <w:abstractNumId w:val="30"/>
  </w:num>
  <w:num w:numId="28">
    <w:abstractNumId w:val="37"/>
  </w:num>
  <w:num w:numId="29">
    <w:abstractNumId w:val="43"/>
  </w:num>
  <w:num w:numId="30">
    <w:abstractNumId w:val="34"/>
  </w:num>
  <w:num w:numId="31">
    <w:abstractNumId w:val="40"/>
  </w:num>
  <w:num w:numId="32">
    <w:abstractNumId w:val="32"/>
  </w:num>
  <w:num w:numId="33">
    <w:abstractNumId w:val="11"/>
  </w:num>
  <w:num w:numId="34">
    <w:abstractNumId w:val="44"/>
  </w:num>
  <w:num w:numId="35">
    <w:abstractNumId w:val="36"/>
  </w:num>
  <w:num w:numId="36">
    <w:abstractNumId w:val="26"/>
  </w:num>
  <w:num w:numId="37">
    <w:abstractNumId w:val="31"/>
  </w:num>
  <w:num w:numId="38">
    <w:abstractNumId w:val="2"/>
  </w:num>
  <w:num w:numId="39">
    <w:abstractNumId w:val="18"/>
  </w:num>
  <w:num w:numId="40">
    <w:abstractNumId w:val="1"/>
  </w:num>
  <w:num w:numId="41">
    <w:abstractNumId w:val="4"/>
  </w:num>
  <w:num w:numId="42">
    <w:abstractNumId w:val="19"/>
  </w:num>
  <w:num w:numId="43">
    <w:abstractNumId w:val="6"/>
  </w:num>
  <w:num w:numId="44">
    <w:abstractNumId w:val="33"/>
  </w:num>
  <w:num w:numId="45">
    <w:abstractNumId w:val="12"/>
  </w:num>
  <w:num w:numId="46">
    <w:abstractNumId w:val="28"/>
  </w:num>
  <w:num w:numId="47">
    <w:abstractNumId w:val="23"/>
  </w:num>
  <w:num w:numId="48">
    <w:abstractNumId w:val="5"/>
  </w:num>
  <w:num w:numId="49">
    <w:abstractNumId w:val="21"/>
  </w:num>
  <w:num w:numId="50">
    <w:abstractNumId w:val="4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grammar="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0C"/>
    <w:rsid w:val="00001B66"/>
    <w:rsid w:val="0000310C"/>
    <w:rsid w:val="00014656"/>
    <w:rsid w:val="00014BCC"/>
    <w:rsid w:val="00026A47"/>
    <w:rsid w:val="00027944"/>
    <w:rsid w:val="0003646C"/>
    <w:rsid w:val="00041331"/>
    <w:rsid w:val="0004212D"/>
    <w:rsid w:val="00044081"/>
    <w:rsid w:val="00047336"/>
    <w:rsid w:val="00051010"/>
    <w:rsid w:val="000513F4"/>
    <w:rsid w:val="000518C5"/>
    <w:rsid w:val="000549AE"/>
    <w:rsid w:val="00061B33"/>
    <w:rsid w:val="000624B1"/>
    <w:rsid w:val="0007183E"/>
    <w:rsid w:val="000A3626"/>
    <w:rsid w:val="000B111A"/>
    <w:rsid w:val="000C14E0"/>
    <w:rsid w:val="000C3DD9"/>
    <w:rsid w:val="000D60A9"/>
    <w:rsid w:val="000E4425"/>
    <w:rsid w:val="000F132B"/>
    <w:rsid w:val="00100373"/>
    <w:rsid w:val="00105A6F"/>
    <w:rsid w:val="0011795B"/>
    <w:rsid w:val="00123D5E"/>
    <w:rsid w:val="00141C8F"/>
    <w:rsid w:val="00141F54"/>
    <w:rsid w:val="00147C53"/>
    <w:rsid w:val="00151A09"/>
    <w:rsid w:val="00157363"/>
    <w:rsid w:val="00160341"/>
    <w:rsid w:val="001624C1"/>
    <w:rsid w:val="00191FDA"/>
    <w:rsid w:val="001A1082"/>
    <w:rsid w:val="001A20C7"/>
    <w:rsid w:val="001A2AA6"/>
    <w:rsid w:val="001B0682"/>
    <w:rsid w:val="001B222E"/>
    <w:rsid w:val="001C2355"/>
    <w:rsid w:val="001C4AA3"/>
    <w:rsid w:val="001C6344"/>
    <w:rsid w:val="001D742C"/>
    <w:rsid w:val="001F6521"/>
    <w:rsid w:val="002020F1"/>
    <w:rsid w:val="00204F58"/>
    <w:rsid w:val="0021269C"/>
    <w:rsid w:val="002212B6"/>
    <w:rsid w:val="00221A64"/>
    <w:rsid w:val="00250D12"/>
    <w:rsid w:val="002740D1"/>
    <w:rsid w:val="002C5979"/>
    <w:rsid w:val="002D3465"/>
    <w:rsid w:val="002F0F0A"/>
    <w:rsid w:val="00312680"/>
    <w:rsid w:val="00313F2E"/>
    <w:rsid w:val="00324CD8"/>
    <w:rsid w:val="00332418"/>
    <w:rsid w:val="00333452"/>
    <w:rsid w:val="0034045C"/>
    <w:rsid w:val="00340686"/>
    <w:rsid w:val="00342949"/>
    <w:rsid w:val="00343FF4"/>
    <w:rsid w:val="00350C9B"/>
    <w:rsid w:val="00365F24"/>
    <w:rsid w:val="003761C9"/>
    <w:rsid w:val="003925DE"/>
    <w:rsid w:val="003A51AD"/>
    <w:rsid w:val="003C1A99"/>
    <w:rsid w:val="003C57FD"/>
    <w:rsid w:val="003D6130"/>
    <w:rsid w:val="003D7AB7"/>
    <w:rsid w:val="003E238B"/>
    <w:rsid w:val="003E4283"/>
    <w:rsid w:val="00417D60"/>
    <w:rsid w:val="0043335A"/>
    <w:rsid w:val="004337B4"/>
    <w:rsid w:val="00462F95"/>
    <w:rsid w:val="00473CA2"/>
    <w:rsid w:val="00477273"/>
    <w:rsid w:val="00484BBE"/>
    <w:rsid w:val="00497DB2"/>
    <w:rsid w:val="004A4B46"/>
    <w:rsid w:val="004A738D"/>
    <w:rsid w:val="004A7F7A"/>
    <w:rsid w:val="004B23C3"/>
    <w:rsid w:val="004B46B0"/>
    <w:rsid w:val="004B7AB7"/>
    <w:rsid w:val="004C4851"/>
    <w:rsid w:val="004C4B5E"/>
    <w:rsid w:val="004C5110"/>
    <w:rsid w:val="004E6282"/>
    <w:rsid w:val="004F0DF3"/>
    <w:rsid w:val="004F368E"/>
    <w:rsid w:val="004F3F81"/>
    <w:rsid w:val="004F69B8"/>
    <w:rsid w:val="00504704"/>
    <w:rsid w:val="00517455"/>
    <w:rsid w:val="00517608"/>
    <w:rsid w:val="00533AF1"/>
    <w:rsid w:val="00540E08"/>
    <w:rsid w:val="00546097"/>
    <w:rsid w:val="00553354"/>
    <w:rsid w:val="005559E3"/>
    <w:rsid w:val="0055723D"/>
    <w:rsid w:val="00566DE8"/>
    <w:rsid w:val="0057125E"/>
    <w:rsid w:val="00573B5E"/>
    <w:rsid w:val="0057520E"/>
    <w:rsid w:val="0058406A"/>
    <w:rsid w:val="00590354"/>
    <w:rsid w:val="00595872"/>
    <w:rsid w:val="0059648D"/>
    <w:rsid w:val="005A12BF"/>
    <w:rsid w:val="005A2F3F"/>
    <w:rsid w:val="005B188C"/>
    <w:rsid w:val="005B36C0"/>
    <w:rsid w:val="005D26AD"/>
    <w:rsid w:val="005D2950"/>
    <w:rsid w:val="005E7FC2"/>
    <w:rsid w:val="0060053D"/>
    <w:rsid w:val="006217A6"/>
    <w:rsid w:val="00626BDF"/>
    <w:rsid w:val="006377FC"/>
    <w:rsid w:val="00642D24"/>
    <w:rsid w:val="00660CC6"/>
    <w:rsid w:val="00661247"/>
    <w:rsid w:val="00683E9C"/>
    <w:rsid w:val="006868BE"/>
    <w:rsid w:val="00695B5B"/>
    <w:rsid w:val="006B26E7"/>
    <w:rsid w:val="006B50DD"/>
    <w:rsid w:val="006C4549"/>
    <w:rsid w:val="006D0131"/>
    <w:rsid w:val="006D1F9D"/>
    <w:rsid w:val="006E35B0"/>
    <w:rsid w:val="006E5240"/>
    <w:rsid w:val="006F3662"/>
    <w:rsid w:val="00703919"/>
    <w:rsid w:val="00714BBF"/>
    <w:rsid w:val="0071648C"/>
    <w:rsid w:val="007209A6"/>
    <w:rsid w:val="00725565"/>
    <w:rsid w:val="00730A23"/>
    <w:rsid w:val="007429E3"/>
    <w:rsid w:val="00755A17"/>
    <w:rsid w:val="0077118C"/>
    <w:rsid w:val="007719D8"/>
    <w:rsid w:val="00783E91"/>
    <w:rsid w:val="007953A8"/>
    <w:rsid w:val="00796448"/>
    <w:rsid w:val="007A0018"/>
    <w:rsid w:val="007A0F90"/>
    <w:rsid w:val="007A3E44"/>
    <w:rsid w:val="007B32EB"/>
    <w:rsid w:val="007D5A8D"/>
    <w:rsid w:val="007E4081"/>
    <w:rsid w:val="007F3D49"/>
    <w:rsid w:val="007F6097"/>
    <w:rsid w:val="007F6210"/>
    <w:rsid w:val="008026C3"/>
    <w:rsid w:val="00804A4E"/>
    <w:rsid w:val="00807F4A"/>
    <w:rsid w:val="00817FAE"/>
    <w:rsid w:val="0082300B"/>
    <w:rsid w:val="00826767"/>
    <w:rsid w:val="008348C1"/>
    <w:rsid w:val="00853728"/>
    <w:rsid w:val="008537EC"/>
    <w:rsid w:val="00893D0A"/>
    <w:rsid w:val="008A016F"/>
    <w:rsid w:val="008A2C35"/>
    <w:rsid w:val="008A7E2C"/>
    <w:rsid w:val="008B047A"/>
    <w:rsid w:val="008B19B6"/>
    <w:rsid w:val="008E3C81"/>
    <w:rsid w:val="008F4E85"/>
    <w:rsid w:val="00904C15"/>
    <w:rsid w:val="00915BC1"/>
    <w:rsid w:val="00953330"/>
    <w:rsid w:val="00953ED2"/>
    <w:rsid w:val="009558AE"/>
    <w:rsid w:val="0095778C"/>
    <w:rsid w:val="009579D7"/>
    <w:rsid w:val="00967928"/>
    <w:rsid w:val="00995AA1"/>
    <w:rsid w:val="00997EA4"/>
    <w:rsid w:val="009B289F"/>
    <w:rsid w:val="009E72B3"/>
    <w:rsid w:val="009F2E29"/>
    <w:rsid w:val="00A15E89"/>
    <w:rsid w:val="00A23913"/>
    <w:rsid w:val="00A649BE"/>
    <w:rsid w:val="00A64C94"/>
    <w:rsid w:val="00A65047"/>
    <w:rsid w:val="00A65AE7"/>
    <w:rsid w:val="00AA021D"/>
    <w:rsid w:val="00AA7C44"/>
    <w:rsid w:val="00AD3395"/>
    <w:rsid w:val="00AD5C89"/>
    <w:rsid w:val="00AE221D"/>
    <w:rsid w:val="00AF22BE"/>
    <w:rsid w:val="00B51B70"/>
    <w:rsid w:val="00B537EB"/>
    <w:rsid w:val="00B53FEB"/>
    <w:rsid w:val="00B54CE1"/>
    <w:rsid w:val="00B77596"/>
    <w:rsid w:val="00B80EC8"/>
    <w:rsid w:val="00B82213"/>
    <w:rsid w:val="00B8227D"/>
    <w:rsid w:val="00B92F92"/>
    <w:rsid w:val="00BB1120"/>
    <w:rsid w:val="00BB426E"/>
    <w:rsid w:val="00BB6628"/>
    <w:rsid w:val="00BD21AB"/>
    <w:rsid w:val="00BE1EC0"/>
    <w:rsid w:val="00BE34E0"/>
    <w:rsid w:val="00BE544F"/>
    <w:rsid w:val="00BF0EBD"/>
    <w:rsid w:val="00BF4A15"/>
    <w:rsid w:val="00BF5109"/>
    <w:rsid w:val="00BF5AE5"/>
    <w:rsid w:val="00C07A92"/>
    <w:rsid w:val="00C43431"/>
    <w:rsid w:val="00C46D7E"/>
    <w:rsid w:val="00C470B5"/>
    <w:rsid w:val="00C66673"/>
    <w:rsid w:val="00C666E2"/>
    <w:rsid w:val="00C953FB"/>
    <w:rsid w:val="00CA1A9F"/>
    <w:rsid w:val="00CA2A83"/>
    <w:rsid w:val="00CB4A1E"/>
    <w:rsid w:val="00CD7F3B"/>
    <w:rsid w:val="00CF4110"/>
    <w:rsid w:val="00CF422C"/>
    <w:rsid w:val="00D00D24"/>
    <w:rsid w:val="00D15257"/>
    <w:rsid w:val="00D35CBE"/>
    <w:rsid w:val="00D41A65"/>
    <w:rsid w:val="00D508EA"/>
    <w:rsid w:val="00D50C12"/>
    <w:rsid w:val="00D51EE9"/>
    <w:rsid w:val="00D52CB1"/>
    <w:rsid w:val="00D57C5D"/>
    <w:rsid w:val="00D62ADD"/>
    <w:rsid w:val="00D645C2"/>
    <w:rsid w:val="00D73557"/>
    <w:rsid w:val="00D747FC"/>
    <w:rsid w:val="00D7670E"/>
    <w:rsid w:val="00D93018"/>
    <w:rsid w:val="00DA1B46"/>
    <w:rsid w:val="00DA55B9"/>
    <w:rsid w:val="00DB71B7"/>
    <w:rsid w:val="00DB7787"/>
    <w:rsid w:val="00DB7C09"/>
    <w:rsid w:val="00DC192E"/>
    <w:rsid w:val="00DC2039"/>
    <w:rsid w:val="00DC634B"/>
    <w:rsid w:val="00DE20E1"/>
    <w:rsid w:val="00DE71F9"/>
    <w:rsid w:val="00DF479E"/>
    <w:rsid w:val="00E10EDC"/>
    <w:rsid w:val="00E2716F"/>
    <w:rsid w:val="00E52C01"/>
    <w:rsid w:val="00E6364A"/>
    <w:rsid w:val="00E67849"/>
    <w:rsid w:val="00E768F0"/>
    <w:rsid w:val="00E83EAD"/>
    <w:rsid w:val="00E95ED3"/>
    <w:rsid w:val="00E976E1"/>
    <w:rsid w:val="00EA160B"/>
    <w:rsid w:val="00EB1892"/>
    <w:rsid w:val="00EB24E0"/>
    <w:rsid w:val="00EB36BA"/>
    <w:rsid w:val="00EC0605"/>
    <w:rsid w:val="00EC3440"/>
    <w:rsid w:val="00EF4C4E"/>
    <w:rsid w:val="00F04517"/>
    <w:rsid w:val="00F06570"/>
    <w:rsid w:val="00F075DB"/>
    <w:rsid w:val="00F14459"/>
    <w:rsid w:val="00F23AB4"/>
    <w:rsid w:val="00F31CF1"/>
    <w:rsid w:val="00F37256"/>
    <w:rsid w:val="00F37581"/>
    <w:rsid w:val="00F37774"/>
    <w:rsid w:val="00F43060"/>
    <w:rsid w:val="00F4731D"/>
    <w:rsid w:val="00F56943"/>
    <w:rsid w:val="00F624F1"/>
    <w:rsid w:val="00F70674"/>
    <w:rsid w:val="00F91A36"/>
    <w:rsid w:val="00FA11C3"/>
    <w:rsid w:val="00FA7D1E"/>
    <w:rsid w:val="00FD7E65"/>
    <w:rsid w:val="00FF49E4"/>
    <w:rsid w:val="00FF5A28"/>
    <w:rsid w:val="00FF63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1D8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F2E"/>
    <w:rPr>
      <w:rFonts w:ascii="Times New Roman" w:hAnsi="Times New Roman"/>
      <w:sz w:val="24"/>
      <w:szCs w:val="24"/>
    </w:rPr>
  </w:style>
  <w:style w:type="paragraph" w:styleId="Balk9">
    <w:name w:val="heading 9"/>
    <w:basedOn w:val="Normal"/>
    <w:next w:val="Normal"/>
    <w:link w:val="Balk9Char"/>
    <w:qFormat/>
    <w:rsid w:val="004A738D"/>
    <w:pPr>
      <w:keepNext/>
      <w:spacing w:line="360" w:lineRule="auto"/>
      <w:jc w:val="both"/>
      <w:outlineLvl w:val="8"/>
    </w:pPr>
    <w:rPr>
      <w:rFonts w:eastAsia="Times New Roman"/>
      <w:b/>
      <w:bCs/>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0310C"/>
    <w:rPr>
      <w:b/>
      <w:bCs/>
    </w:rPr>
  </w:style>
  <w:style w:type="paragraph" w:styleId="NormalWeb">
    <w:name w:val="Normal (Web)"/>
    <w:basedOn w:val="Normal"/>
    <w:uiPriority w:val="99"/>
    <w:unhideWhenUsed/>
    <w:rsid w:val="0000310C"/>
    <w:pPr>
      <w:spacing w:before="100" w:beforeAutospacing="1" w:after="100" w:afterAutospacing="1"/>
    </w:pPr>
    <w:rPr>
      <w:rFonts w:eastAsia="Times New Roman"/>
    </w:rPr>
  </w:style>
  <w:style w:type="character" w:styleId="Kpr">
    <w:name w:val="Hyperlink"/>
    <w:basedOn w:val="VarsaylanParagrafYazTipi"/>
    <w:rsid w:val="005B36C0"/>
    <w:rPr>
      <w:color w:val="0033CC"/>
      <w:u w:val="single"/>
    </w:rPr>
  </w:style>
  <w:style w:type="character" w:customStyle="1" w:styleId="src1">
    <w:name w:val="src1"/>
    <w:basedOn w:val="VarsaylanParagrafYazTipi"/>
    <w:rsid w:val="005B36C0"/>
    <w:rPr>
      <w:vanish w:val="0"/>
      <w:webHidden w:val="0"/>
      <w:specVanish w:val="0"/>
    </w:rPr>
  </w:style>
  <w:style w:type="character" w:customStyle="1" w:styleId="jrnl">
    <w:name w:val="jrnl"/>
    <w:basedOn w:val="VarsaylanParagrafYazTipi"/>
    <w:rsid w:val="005B36C0"/>
  </w:style>
  <w:style w:type="character" w:customStyle="1" w:styleId="hit">
    <w:name w:val="hit"/>
    <w:basedOn w:val="VarsaylanParagrafYazTipi"/>
    <w:rsid w:val="005B36C0"/>
    <w:rPr>
      <w:b/>
      <w:bCs/>
      <w:color w:val="FF0000"/>
    </w:rPr>
  </w:style>
  <w:style w:type="character" w:customStyle="1" w:styleId="databold1">
    <w:name w:val="data_bold1"/>
    <w:basedOn w:val="VarsaylanParagrafYazTipi"/>
    <w:rsid w:val="005B36C0"/>
    <w:rPr>
      <w:b/>
      <w:bCs/>
    </w:rPr>
  </w:style>
  <w:style w:type="paragraph" w:styleId="ListeParagraf">
    <w:name w:val="List Paragraph"/>
    <w:basedOn w:val="Normal"/>
    <w:uiPriority w:val="34"/>
    <w:qFormat/>
    <w:rsid w:val="005B36C0"/>
    <w:pPr>
      <w:ind w:left="720"/>
      <w:contextualSpacing/>
    </w:pPr>
    <w:rPr>
      <w:rFonts w:eastAsia="Times New Roman"/>
    </w:rPr>
  </w:style>
  <w:style w:type="character" w:styleId="Vurgu">
    <w:name w:val="Emphasis"/>
    <w:basedOn w:val="VarsaylanParagrafYazTipi"/>
    <w:uiPriority w:val="20"/>
    <w:qFormat/>
    <w:rsid w:val="005B36C0"/>
    <w:rPr>
      <w:i/>
      <w:iCs/>
    </w:rPr>
  </w:style>
  <w:style w:type="paragraph" w:customStyle="1" w:styleId="yiv1767135168msonormal">
    <w:name w:val="yiv1767135168msonormal"/>
    <w:basedOn w:val="Normal"/>
    <w:rsid w:val="00123D5E"/>
    <w:pPr>
      <w:spacing w:before="100" w:beforeAutospacing="1" w:after="100" w:afterAutospacing="1"/>
    </w:pPr>
    <w:rPr>
      <w:rFonts w:eastAsia="Times New Roman"/>
    </w:rPr>
  </w:style>
  <w:style w:type="paragraph" w:styleId="GvdeMetni">
    <w:name w:val="Body Text"/>
    <w:basedOn w:val="Normal"/>
    <w:link w:val="GvdeMetniChar"/>
    <w:semiHidden/>
    <w:rsid w:val="004A738D"/>
    <w:pPr>
      <w:spacing w:before="100" w:beforeAutospacing="1" w:after="100" w:afterAutospacing="1" w:line="240" w:lineRule="atLeast"/>
    </w:pPr>
    <w:rPr>
      <w:rFonts w:ascii="Verdana" w:eastAsia="Times New Roman" w:hAnsi="Verdana"/>
      <w:b/>
      <w:sz w:val="20"/>
      <w:szCs w:val="20"/>
      <w:lang w:eastAsia="en-US"/>
    </w:rPr>
  </w:style>
  <w:style w:type="character" w:customStyle="1" w:styleId="GvdeMetniChar">
    <w:name w:val="Gövde Metni Char"/>
    <w:basedOn w:val="VarsaylanParagrafYazTipi"/>
    <w:link w:val="GvdeMetni"/>
    <w:semiHidden/>
    <w:rsid w:val="004A738D"/>
    <w:rPr>
      <w:rFonts w:ascii="Verdana" w:eastAsia="Times New Roman" w:hAnsi="Verdana"/>
      <w:b/>
      <w:lang w:eastAsia="en-US"/>
    </w:rPr>
  </w:style>
  <w:style w:type="character" w:customStyle="1" w:styleId="Balk9Char">
    <w:name w:val="Başlık 9 Char"/>
    <w:basedOn w:val="VarsaylanParagrafYazTipi"/>
    <w:link w:val="Balk9"/>
    <w:rsid w:val="004A738D"/>
    <w:rPr>
      <w:rFonts w:ascii="Times New Roman" w:eastAsia="Times New Roman" w:hAnsi="Times New Roman"/>
      <w:b/>
      <w:bCs/>
      <w:sz w:val="24"/>
      <w:u w:val="single"/>
    </w:rPr>
  </w:style>
  <w:style w:type="paragraph" w:styleId="stBilgi">
    <w:name w:val="header"/>
    <w:basedOn w:val="Normal"/>
    <w:link w:val="stBilgiChar"/>
    <w:uiPriority w:val="99"/>
    <w:semiHidden/>
    <w:unhideWhenUsed/>
    <w:rsid w:val="00160341"/>
    <w:pPr>
      <w:tabs>
        <w:tab w:val="center" w:pos="4536"/>
        <w:tab w:val="right" w:pos="9072"/>
      </w:tabs>
    </w:pPr>
    <w:rPr>
      <w:rFonts w:ascii="Calibri" w:hAnsi="Calibri"/>
      <w:sz w:val="22"/>
      <w:szCs w:val="22"/>
      <w:lang w:eastAsia="en-US"/>
    </w:rPr>
  </w:style>
  <w:style w:type="character" w:customStyle="1" w:styleId="stBilgiChar">
    <w:name w:val="Üst Bilgi Char"/>
    <w:basedOn w:val="VarsaylanParagrafYazTipi"/>
    <w:link w:val="stBilgi"/>
    <w:uiPriority w:val="99"/>
    <w:semiHidden/>
    <w:rsid w:val="00160341"/>
    <w:rPr>
      <w:sz w:val="22"/>
      <w:szCs w:val="22"/>
      <w:lang w:eastAsia="en-US"/>
    </w:rPr>
  </w:style>
  <w:style w:type="paragraph" w:styleId="AltBilgi">
    <w:name w:val="footer"/>
    <w:basedOn w:val="Normal"/>
    <w:link w:val="AltBilgiChar"/>
    <w:uiPriority w:val="99"/>
    <w:unhideWhenUsed/>
    <w:rsid w:val="00160341"/>
    <w:pPr>
      <w:tabs>
        <w:tab w:val="center" w:pos="4536"/>
        <w:tab w:val="right" w:pos="9072"/>
      </w:tabs>
    </w:pPr>
    <w:rPr>
      <w:rFonts w:ascii="Calibri" w:hAnsi="Calibri"/>
      <w:sz w:val="22"/>
      <w:szCs w:val="22"/>
      <w:lang w:eastAsia="en-US"/>
    </w:rPr>
  </w:style>
  <w:style w:type="character" w:customStyle="1" w:styleId="AltBilgiChar">
    <w:name w:val="Alt Bilgi Char"/>
    <w:basedOn w:val="VarsaylanParagrafYazTipi"/>
    <w:link w:val="AltBilgi"/>
    <w:uiPriority w:val="99"/>
    <w:rsid w:val="00160341"/>
    <w:rPr>
      <w:sz w:val="22"/>
      <w:szCs w:val="22"/>
      <w:lang w:eastAsia="en-US"/>
    </w:rPr>
  </w:style>
  <w:style w:type="paragraph" w:customStyle="1" w:styleId="desc2">
    <w:name w:val="desc2"/>
    <w:basedOn w:val="Normal"/>
    <w:rsid w:val="007B32EB"/>
    <w:rPr>
      <w:rFonts w:eastAsia="Times New Roman"/>
      <w:sz w:val="26"/>
      <w:szCs w:val="26"/>
    </w:rPr>
  </w:style>
  <w:style w:type="paragraph" w:customStyle="1" w:styleId="KonuBal1">
    <w:name w:val="Konu Başlığı1"/>
    <w:basedOn w:val="Normal"/>
    <w:rsid w:val="007B32EB"/>
    <w:pPr>
      <w:spacing w:before="100" w:beforeAutospacing="1" w:after="100" w:afterAutospacing="1"/>
    </w:pPr>
    <w:rPr>
      <w:rFonts w:eastAsia="Times New Roman"/>
    </w:rPr>
  </w:style>
  <w:style w:type="paragraph" w:customStyle="1" w:styleId="Default">
    <w:name w:val="Default"/>
    <w:rsid w:val="0057125E"/>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VarsaylanParagrafYazTipi"/>
    <w:rsid w:val="0031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2869">
      <w:bodyDiv w:val="1"/>
      <w:marLeft w:val="0"/>
      <w:marRight w:val="0"/>
      <w:marTop w:val="0"/>
      <w:marBottom w:val="0"/>
      <w:divBdr>
        <w:top w:val="none" w:sz="0" w:space="0" w:color="auto"/>
        <w:left w:val="none" w:sz="0" w:space="0" w:color="auto"/>
        <w:bottom w:val="none" w:sz="0" w:space="0" w:color="auto"/>
        <w:right w:val="none" w:sz="0" w:space="0" w:color="auto"/>
      </w:divBdr>
      <w:divsChild>
        <w:div w:id="1203902259">
          <w:marLeft w:val="0"/>
          <w:marRight w:val="0"/>
          <w:marTop w:val="0"/>
          <w:marBottom w:val="0"/>
          <w:divBdr>
            <w:top w:val="none" w:sz="0" w:space="0" w:color="auto"/>
            <w:left w:val="none" w:sz="0" w:space="0" w:color="auto"/>
            <w:bottom w:val="none" w:sz="0" w:space="0" w:color="auto"/>
            <w:right w:val="none" w:sz="0" w:space="0" w:color="auto"/>
          </w:divBdr>
          <w:divsChild>
            <w:div w:id="1491944311">
              <w:marLeft w:val="0"/>
              <w:marRight w:val="0"/>
              <w:marTop w:val="0"/>
              <w:marBottom w:val="0"/>
              <w:divBdr>
                <w:top w:val="none" w:sz="0" w:space="0" w:color="auto"/>
                <w:left w:val="none" w:sz="0" w:space="0" w:color="auto"/>
                <w:bottom w:val="none" w:sz="0" w:space="0" w:color="auto"/>
                <w:right w:val="none" w:sz="0" w:space="0" w:color="auto"/>
              </w:divBdr>
              <w:divsChild>
                <w:div w:id="773403537">
                  <w:marLeft w:val="0"/>
                  <w:marRight w:val="0"/>
                  <w:marTop w:val="0"/>
                  <w:marBottom w:val="0"/>
                  <w:divBdr>
                    <w:top w:val="none" w:sz="0" w:space="0" w:color="auto"/>
                    <w:left w:val="none" w:sz="0" w:space="0" w:color="auto"/>
                    <w:bottom w:val="none" w:sz="0" w:space="0" w:color="auto"/>
                    <w:right w:val="none" w:sz="0" w:space="0" w:color="auto"/>
                  </w:divBdr>
                  <w:divsChild>
                    <w:div w:id="811599253">
                      <w:marLeft w:val="0"/>
                      <w:marRight w:val="0"/>
                      <w:marTop w:val="0"/>
                      <w:marBottom w:val="0"/>
                      <w:divBdr>
                        <w:top w:val="none" w:sz="0" w:space="0" w:color="auto"/>
                        <w:left w:val="none" w:sz="0" w:space="0" w:color="auto"/>
                        <w:bottom w:val="none" w:sz="0" w:space="0" w:color="auto"/>
                        <w:right w:val="none" w:sz="0" w:space="0" w:color="auto"/>
                      </w:divBdr>
                      <w:divsChild>
                        <w:div w:id="2123642955">
                          <w:marLeft w:val="0"/>
                          <w:marRight w:val="0"/>
                          <w:marTop w:val="0"/>
                          <w:marBottom w:val="0"/>
                          <w:divBdr>
                            <w:top w:val="none" w:sz="0" w:space="0" w:color="auto"/>
                            <w:left w:val="none" w:sz="0" w:space="0" w:color="auto"/>
                            <w:bottom w:val="none" w:sz="0" w:space="0" w:color="auto"/>
                            <w:right w:val="none" w:sz="0" w:space="0" w:color="auto"/>
                          </w:divBdr>
                          <w:divsChild>
                            <w:div w:id="1076823791">
                              <w:marLeft w:val="0"/>
                              <w:marRight w:val="0"/>
                              <w:marTop w:val="0"/>
                              <w:marBottom w:val="0"/>
                              <w:divBdr>
                                <w:top w:val="none" w:sz="0" w:space="0" w:color="auto"/>
                                <w:left w:val="none" w:sz="0" w:space="0" w:color="auto"/>
                                <w:bottom w:val="none" w:sz="0" w:space="0" w:color="auto"/>
                                <w:right w:val="none" w:sz="0" w:space="0" w:color="auto"/>
                              </w:divBdr>
                              <w:divsChild>
                                <w:div w:id="706372466">
                                  <w:marLeft w:val="0"/>
                                  <w:marRight w:val="0"/>
                                  <w:marTop w:val="0"/>
                                  <w:marBottom w:val="0"/>
                                  <w:divBdr>
                                    <w:top w:val="none" w:sz="0" w:space="0" w:color="auto"/>
                                    <w:left w:val="none" w:sz="0" w:space="0" w:color="auto"/>
                                    <w:bottom w:val="none" w:sz="0" w:space="0" w:color="auto"/>
                                    <w:right w:val="none" w:sz="0" w:space="0" w:color="auto"/>
                                  </w:divBdr>
                                  <w:divsChild>
                                    <w:div w:id="244725838">
                                      <w:marLeft w:val="0"/>
                                      <w:marRight w:val="0"/>
                                      <w:marTop w:val="0"/>
                                      <w:marBottom w:val="0"/>
                                      <w:divBdr>
                                        <w:top w:val="none" w:sz="0" w:space="0" w:color="auto"/>
                                        <w:left w:val="none" w:sz="0" w:space="0" w:color="auto"/>
                                        <w:bottom w:val="none" w:sz="0" w:space="0" w:color="auto"/>
                                        <w:right w:val="none" w:sz="0" w:space="0" w:color="auto"/>
                                      </w:divBdr>
                                      <w:divsChild>
                                        <w:div w:id="15279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444700">
      <w:bodyDiv w:val="1"/>
      <w:marLeft w:val="0"/>
      <w:marRight w:val="0"/>
      <w:marTop w:val="0"/>
      <w:marBottom w:val="0"/>
      <w:divBdr>
        <w:top w:val="none" w:sz="0" w:space="0" w:color="auto"/>
        <w:left w:val="none" w:sz="0" w:space="0" w:color="auto"/>
        <w:bottom w:val="none" w:sz="0" w:space="0" w:color="auto"/>
        <w:right w:val="none" w:sz="0" w:space="0" w:color="auto"/>
      </w:divBdr>
    </w:div>
    <w:div w:id="1208640479">
      <w:bodyDiv w:val="1"/>
      <w:marLeft w:val="0"/>
      <w:marRight w:val="0"/>
      <w:marTop w:val="0"/>
      <w:marBottom w:val="0"/>
      <w:divBdr>
        <w:top w:val="none" w:sz="0" w:space="0" w:color="auto"/>
        <w:left w:val="none" w:sz="0" w:space="0" w:color="auto"/>
        <w:bottom w:val="none" w:sz="0" w:space="0" w:color="auto"/>
        <w:right w:val="none" w:sz="0" w:space="0" w:color="auto"/>
      </w:divBdr>
      <w:divsChild>
        <w:div w:id="1466894455">
          <w:marLeft w:val="0"/>
          <w:marRight w:val="0"/>
          <w:marTop w:val="0"/>
          <w:marBottom w:val="0"/>
          <w:divBdr>
            <w:top w:val="none" w:sz="0" w:space="0" w:color="auto"/>
            <w:left w:val="none" w:sz="0" w:space="0" w:color="auto"/>
            <w:bottom w:val="none" w:sz="0" w:space="0" w:color="auto"/>
            <w:right w:val="none" w:sz="0" w:space="0" w:color="auto"/>
          </w:divBdr>
          <w:divsChild>
            <w:div w:id="1595548687">
              <w:marLeft w:val="0"/>
              <w:marRight w:val="0"/>
              <w:marTop w:val="0"/>
              <w:marBottom w:val="0"/>
              <w:divBdr>
                <w:top w:val="none" w:sz="0" w:space="0" w:color="auto"/>
                <w:left w:val="none" w:sz="0" w:space="0" w:color="auto"/>
                <w:bottom w:val="none" w:sz="0" w:space="0" w:color="auto"/>
                <w:right w:val="none" w:sz="0" w:space="0" w:color="auto"/>
              </w:divBdr>
              <w:divsChild>
                <w:div w:id="226572237">
                  <w:marLeft w:val="0"/>
                  <w:marRight w:val="0"/>
                  <w:marTop w:val="0"/>
                  <w:marBottom w:val="0"/>
                  <w:divBdr>
                    <w:top w:val="none" w:sz="0" w:space="0" w:color="auto"/>
                    <w:left w:val="none" w:sz="0" w:space="0" w:color="auto"/>
                    <w:bottom w:val="none" w:sz="0" w:space="0" w:color="auto"/>
                    <w:right w:val="none" w:sz="0" w:space="0" w:color="auto"/>
                  </w:divBdr>
                  <w:divsChild>
                    <w:div w:id="620112038">
                      <w:marLeft w:val="0"/>
                      <w:marRight w:val="0"/>
                      <w:marTop w:val="0"/>
                      <w:marBottom w:val="0"/>
                      <w:divBdr>
                        <w:top w:val="none" w:sz="0" w:space="0" w:color="auto"/>
                        <w:left w:val="none" w:sz="0" w:space="0" w:color="auto"/>
                        <w:bottom w:val="none" w:sz="0" w:space="0" w:color="auto"/>
                        <w:right w:val="none" w:sz="0" w:space="0" w:color="auto"/>
                      </w:divBdr>
                      <w:divsChild>
                        <w:div w:id="1289436312">
                          <w:marLeft w:val="0"/>
                          <w:marRight w:val="0"/>
                          <w:marTop w:val="0"/>
                          <w:marBottom w:val="0"/>
                          <w:divBdr>
                            <w:top w:val="none" w:sz="0" w:space="0" w:color="auto"/>
                            <w:left w:val="none" w:sz="0" w:space="0" w:color="auto"/>
                            <w:bottom w:val="none" w:sz="0" w:space="0" w:color="auto"/>
                            <w:right w:val="none" w:sz="0" w:space="0" w:color="auto"/>
                          </w:divBdr>
                          <w:divsChild>
                            <w:div w:id="194970843">
                              <w:marLeft w:val="0"/>
                              <w:marRight w:val="0"/>
                              <w:marTop w:val="0"/>
                              <w:marBottom w:val="0"/>
                              <w:divBdr>
                                <w:top w:val="none" w:sz="0" w:space="0" w:color="auto"/>
                                <w:left w:val="none" w:sz="0" w:space="0" w:color="auto"/>
                                <w:bottom w:val="none" w:sz="0" w:space="0" w:color="auto"/>
                                <w:right w:val="none" w:sz="0" w:space="0" w:color="auto"/>
                              </w:divBdr>
                              <w:divsChild>
                                <w:div w:id="1671523426">
                                  <w:marLeft w:val="0"/>
                                  <w:marRight w:val="0"/>
                                  <w:marTop w:val="0"/>
                                  <w:marBottom w:val="0"/>
                                  <w:divBdr>
                                    <w:top w:val="none" w:sz="0" w:space="0" w:color="auto"/>
                                    <w:left w:val="none" w:sz="0" w:space="0" w:color="auto"/>
                                    <w:bottom w:val="none" w:sz="0" w:space="0" w:color="auto"/>
                                    <w:right w:val="none" w:sz="0" w:space="0" w:color="auto"/>
                                  </w:divBdr>
                                  <w:divsChild>
                                    <w:div w:id="16620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175972">
      <w:bodyDiv w:val="1"/>
      <w:marLeft w:val="0"/>
      <w:marRight w:val="0"/>
      <w:marTop w:val="0"/>
      <w:marBottom w:val="0"/>
      <w:divBdr>
        <w:top w:val="none" w:sz="0" w:space="0" w:color="auto"/>
        <w:left w:val="none" w:sz="0" w:space="0" w:color="auto"/>
        <w:bottom w:val="none" w:sz="0" w:space="0" w:color="auto"/>
        <w:right w:val="none" w:sz="0" w:space="0" w:color="auto"/>
      </w:divBdr>
      <w:divsChild>
        <w:div w:id="1357123407">
          <w:marLeft w:val="0"/>
          <w:marRight w:val="0"/>
          <w:marTop w:val="0"/>
          <w:marBottom w:val="0"/>
          <w:divBdr>
            <w:top w:val="none" w:sz="0" w:space="0" w:color="auto"/>
            <w:left w:val="none" w:sz="0" w:space="0" w:color="auto"/>
            <w:bottom w:val="none" w:sz="0" w:space="0" w:color="auto"/>
            <w:right w:val="none" w:sz="0" w:space="0" w:color="auto"/>
          </w:divBdr>
          <w:divsChild>
            <w:div w:id="1367607949">
              <w:marLeft w:val="0"/>
              <w:marRight w:val="0"/>
              <w:marTop w:val="0"/>
              <w:marBottom w:val="0"/>
              <w:divBdr>
                <w:top w:val="none" w:sz="0" w:space="0" w:color="auto"/>
                <w:left w:val="none" w:sz="0" w:space="0" w:color="auto"/>
                <w:bottom w:val="none" w:sz="0" w:space="0" w:color="auto"/>
                <w:right w:val="none" w:sz="0" w:space="0" w:color="auto"/>
              </w:divBdr>
              <w:divsChild>
                <w:div w:id="1053578004">
                  <w:marLeft w:val="0"/>
                  <w:marRight w:val="0"/>
                  <w:marTop w:val="0"/>
                  <w:marBottom w:val="0"/>
                  <w:divBdr>
                    <w:top w:val="none" w:sz="0" w:space="0" w:color="auto"/>
                    <w:left w:val="none" w:sz="0" w:space="0" w:color="auto"/>
                    <w:bottom w:val="none" w:sz="0" w:space="0" w:color="auto"/>
                    <w:right w:val="none" w:sz="0" w:space="0" w:color="auto"/>
                  </w:divBdr>
                  <w:divsChild>
                    <w:div w:id="658462527">
                      <w:marLeft w:val="0"/>
                      <w:marRight w:val="0"/>
                      <w:marTop w:val="0"/>
                      <w:marBottom w:val="0"/>
                      <w:divBdr>
                        <w:top w:val="none" w:sz="0" w:space="0" w:color="auto"/>
                        <w:left w:val="none" w:sz="0" w:space="0" w:color="auto"/>
                        <w:bottom w:val="none" w:sz="0" w:space="0" w:color="auto"/>
                        <w:right w:val="none" w:sz="0" w:space="0" w:color="auto"/>
                      </w:divBdr>
                      <w:divsChild>
                        <w:div w:id="580992279">
                          <w:marLeft w:val="0"/>
                          <w:marRight w:val="0"/>
                          <w:marTop w:val="0"/>
                          <w:marBottom w:val="0"/>
                          <w:divBdr>
                            <w:top w:val="none" w:sz="0" w:space="0" w:color="auto"/>
                            <w:left w:val="none" w:sz="0" w:space="0" w:color="auto"/>
                            <w:bottom w:val="none" w:sz="0" w:space="0" w:color="auto"/>
                            <w:right w:val="none" w:sz="0" w:space="0" w:color="auto"/>
                          </w:divBdr>
                          <w:divsChild>
                            <w:div w:id="1408304649">
                              <w:marLeft w:val="0"/>
                              <w:marRight w:val="0"/>
                              <w:marTop w:val="0"/>
                              <w:marBottom w:val="0"/>
                              <w:divBdr>
                                <w:top w:val="none" w:sz="0" w:space="0" w:color="auto"/>
                                <w:left w:val="none" w:sz="0" w:space="0" w:color="auto"/>
                                <w:bottom w:val="none" w:sz="0" w:space="0" w:color="auto"/>
                                <w:right w:val="none" w:sz="0" w:space="0" w:color="auto"/>
                              </w:divBdr>
                              <w:divsChild>
                                <w:div w:id="1417822888">
                                  <w:marLeft w:val="0"/>
                                  <w:marRight w:val="0"/>
                                  <w:marTop w:val="0"/>
                                  <w:marBottom w:val="0"/>
                                  <w:divBdr>
                                    <w:top w:val="none" w:sz="0" w:space="0" w:color="auto"/>
                                    <w:left w:val="none" w:sz="0" w:space="0" w:color="auto"/>
                                    <w:bottom w:val="none" w:sz="0" w:space="0" w:color="auto"/>
                                    <w:right w:val="none" w:sz="0" w:space="0" w:color="auto"/>
                                  </w:divBdr>
                                  <w:divsChild>
                                    <w:div w:id="841941061">
                                      <w:marLeft w:val="0"/>
                                      <w:marRight w:val="0"/>
                                      <w:marTop w:val="0"/>
                                      <w:marBottom w:val="0"/>
                                      <w:divBdr>
                                        <w:top w:val="none" w:sz="0" w:space="0" w:color="auto"/>
                                        <w:left w:val="none" w:sz="0" w:space="0" w:color="auto"/>
                                        <w:bottom w:val="none" w:sz="0" w:space="0" w:color="auto"/>
                                        <w:right w:val="none" w:sz="0" w:space="0" w:color="auto"/>
                                      </w:divBdr>
                                      <w:divsChild>
                                        <w:div w:id="13063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1532332">
      <w:bodyDiv w:val="1"/>
      <w:marLeft w:val="0"/>
      <w:marRight w:val="0"/>
      <w:marTop w:val="0"/>
      <w:marBottom w:val="0"/>
      <w:divBdr>
        <w:top w:val="none" w:sz="0" w:space="0" w:color="auto"/>
        <w:left w:val="none" w:sz="0" w:space="0" w:color="auto"/>
        <w:bottom w:val="none" w:sz="0" w:space="0" w:color="auto"/>
        <w:right w:val="none" w:sz="0" w:space="0" w:color="auto"/>
      </w:divBdr>
    </w:div>
    <w:div w:id="1869683310">
      <w:bodyDiv w:val="1"/>
      <w:marLeft w:val="0"/>
      <w:marRight w:val="0"/>
      <w:marTop w:val="0"/>
      <w:marBottom w:val="0"/>
      <w:divBdr>
        <w:top w:val="none" w:sz="0" w:space="0" w:color="auto"/>
        <w:left w:val="none" w:sz="0" w:space="0" w:color="auto"/>
        <w:bottom w:val="none" w:sz="0" w:space="0" w:color="auto"/>
        <w:right w:val="none" w:sz="0" w:space="0" w:color="auto"/>
      </w:divBdr>
      <w:divsChild>
        <w:div w:id="1480611252">
          <w:marLeft w:val="0"/>
          <w:marRight w:val="0"/>
          <w:marTop w:val="0"/>
          <w:marBottom w:val="0"/>
          <w:divBdr>
            <w:top w:val="none" w:sz="0" w:space="0" w:color="auto"/>
            <w:left w:val="none" w:sz="0" w:space="0" w:color="auto"/>
            <w:bottom w:val="none" w:sz="0" w:space="0" w:color="auto"/>
            <w:right w:val="none" w:sz="0" w:space="0" w:color="auto"/>
          </w:divBdr>
          <w:divsChild>
            <w:div w:id="1388796396">
              <w:marLeft w:val="0"/>
              <w:marRight w:val="0"/>
              <w:marTop w:val="0"/>
              <w:marBottom w:val="0"/>
              <w:divBdr>
                <w:top w:val="none" w:sz="0" w:space="0" w:color="auto"/>
                <w:left w:val="none" w:sz="0" w:space="0" w:color="auto"/>
                <w:bottom w:val="none" w:sz="0" w:space="0" w:color="auto"/>
                <w:right w:val="none" w:sz="0" w:space="0" w:color="auto"/>
              </w:divBdr>
              <w:divsChild>
                <w:div w:id="1222979042">
                  <w:marLeft w:val="0"/>
                  <w:marRight w:val="0"/>
                  <w:marTop w:val="0"/>
                  <w:marBottom w:val="0"/>
                  <w:divBdr>
                    <w:top w:val="none" w:sz="0" w:space="0" w:color="auto"/>
                    <w:left w:val="none" w:sz="0" w:space="0" w:color="auto"/>
                    <w:bottom w:val="none" w:sz="0" w:space="0" w:color="auto"/>
                    <w:right w:val="none" w:sz="0" w:space="0" w:color="auto"/>
                  </w:divBdr>
                  <w:divsChild>
                    <w:div w:id="1273244620">
                      <w:marLeft w:val="0"/>
                      <w:marRight w:val="0"/>
                      <w:marTop w:val="0"/>
                      <w:marBottom w:val="0"/>
                      <w:divBdr>
                        <w:top w:val="none" w:sz="0" w:space="0" w:color="auto"/>
                        <w:left w:val="none" w:sz="0" w:space="0" w:color="auto"/>
                        <w:bottom w:val="none" w:sz="0" w:space="0" w:color="auto"/>
                        <w:right w:val="none" w:sz="0" w:space="0" w:color="auto"/>
                      </w:divBdr>
                      <w:divsChild>
                        <w:div w:id="4887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163469">
      <w:bodyDiv w:val="1"/>
      <w:marLeft w:val="0"/>
      <w:marRight w:val="0"/>
      <w:marTop w:val="0"/>
      <w:marBottom w:val="0"/>
      <w:divBdr>
        <w:top w:val="none" w:sz="0" w:space="0" w:color="auto"/>
        <w:left w:val="none" w:sz="0" w:space="0" w:color="auto"/>
        <w:bottom w:val="none" w:sz="0" w:space="0" w:color="auto"/>
        <w:right w:val="none" w:sz="0" w:space="0" w:color="auto"/>
      </w:divBdr>
      <w:divsChild>
        <w:div w:id="1862088607">
          <w:marLeft w:val="0"/>
          <w:marRight w:val="0"/>
          <w:marTop w:val="0"/>
          <w:marBottom w:val="0"/>
          <w:divBdr>
            <w:top w:val="none" w:sz="0" w:space="0" w:color="auto"/>
            <w:left w:val="none" w:sz="0" w:space="0" w:color="auto"/>
            <w:bottom w:val="none" w:sz="0" w:space="0" w:color="auto"/>
            <w:right w:val="none" w:sz="0" w:space="0" w:color="auto"/>
          </w:divBdr>
          <w:divsChild>
            <w:div w:id="1376931795">
              <w:marLeft w:val="0"/>
              <w:marRight w:val="1"/>
              <w:marTop w:val="0"/>
              <w:marBottom w:val="0"/>
              <w:divBdr>
                <w:top w:val="none" w:sz="0" w:space="0" w:color="auto"/>
                <w:left w:val="none" w:sz="0" w:space="0" w:color="auto"/>
                <w:bottom w:val="none" w:sz="0" w:space="0" w:color="auto"/>
                <w:right w:val="none" w:sz="0" w:space="0" w:color="auto"/>
              </w:divBdr>
              <w:divsChild>
                <w:div w:id="1984919069">
                  <w:marLeft w:val="0"/>
                  <w:marRight w:val="0"/>
                  <w:marTop w:val="0"/>
                  <w:marBottom w:val="0"/>
                  <w:divBdr>
                    <w:top w:val="none" w:sz="0" w:space="0" w:color="auto"/>
                    <w:left w:val="none" w:sz="0" w:space="0" w:color="auto"/>
                    <w:bottom w:val="none" w:sz="0" w:space="0" w:color="auto"/>
                    <w:right w:val="none" w:sz="0" w:space="0" w:color="auto"/>
                  </w:divBdr>
                  <w:divsChild>
                    <w:div w:id="755831475">
                      <w:marLeft w:val="0"/>
                      <w:marRight w:val="1"/>
                      <w:marTop w:val="0"/>
                      <w:marBottom w:val="0"/>
                      <w:divBdr>
                        <w:top w:val="none" w:sz="0" w:space="0" w:color="auto"/>
                        <w:left w:val="none" w:sz="0" w:space="0" w:color="auto"/>
                        <w:bottom w:val="none" w:sz="0" w:space="0" w:color="auto"/>
                        <w:right w:val="none" w:sz="0" w:space="0" w:color="auto"/>
                      </w:divBdr>
                      <w:divsChild>
                        <w:div w:id="1134715488">
                          <w:marLeft w:val="0"/>
                          <w:marRight w:val="0"/>
                          <w:marTop w:val="0"/>
                          <w:marBottom w:val="0"/>
                          <w:divBdr>
                            <w:top w:val="none" w:sz="0" w:space="0" w:color="auto"/>
                            <w:left w:val="none" w:sz="0" w:space="0" w:color="auto"/>
                            <w:bottom w:val="none" w:sz="0" w:space="0" w:color="auto"/>
                            <w:right w:val="none" w:sz="0" w:space="0" w:color="auto"/>
                          </w:divBdr>
                          <w:divsChild>
                            <w:div w:id="1680237747">
                              <w:marLeft w:val="0"/>
                              <w:marRight w:val="0"/>
                              <w:marTop w:val="0"/>
                              <w:marBottom w:val="0"/>
                              <w:divBdr>
                                <w:top w:val="none" w:sz="0" w:space="0" w:color="auto"/>
                                <w:left w:val="none" w:sz="0" w:space="0" w:color="auto"/>
                                <w:bottom w:val="none" w:sz="0" w:space="0" w:color="auto"/>
                                <w:right w:val="none" w:sz="0" w:space="0" w:color="auto"/>
                              </w:divBdr>
                              <w:divsChild>
                                <w:div w:id="1102798670">
                                  <w:marLeft w:val="0"/>
                                  <w:marRight w:val="0"/>
                                  <w:marTop w:val="120"/>
                                  <w:marBottom w:val="360"/>
                                  <w:divBdr>
                                    <w:top w:val="none" w:sz="0" w:space="0" w:color="auto"/>
                                    <w:left w:val="none" w:sz="0" w:space="0" w:color="auto"/>
                                    <w:bottom w:val="none" w:sz="0" w:space="0" w:color="auto"/>
                                    <w:right w:val="none" w:sz="0" w:space="0" w:color="auto"/>
                                  </w:divBdr>
                                  <w:divsChild>
                                    <w:div w:id="1007168920">
                                      <w:marLeft w:val="420"/>
                                      <w:marRight w:val="0"/>
                                      <w:marTop w:val="0"/>
                                      <w:marBottom w:val="0"/>
                                      <w:divBdr>
                                        <w:top w:val="none" w:sz="0" w:space="0" w:color="auto"/>
                                        <w:left w:val="none" w:sz="0" w:space="0" w:color="auto"/>
                                        <w:bottom w:val="none" w:sz="0" w:space="0" w:color="auto"/>
                                        <w:right w:val="none" w:sz="0" w:space="0" w:color="auto"/>
                                      </w:divBdr>
                                      <w:divsChild>
                                        <w:div w:id="19158197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860655">
      <w:bodyDiv w:val="1"/>
      <w:marLeft w:val="0"/>
      <w:marRight w:val="0"/>
      <w:marTop w:val="0"/>
      <w:marBottom w:val="0"/>
      <w:divBdr>
        <w:top w:val="none" w:sz="0" w:space="0" w:color="auto"/>
        <w:left w:val="none" w:sz="0" w:space="0" w:color="auto"/>
        <w:bottom w:val="none" w:sz="0" w:space="0" w:color="auto"/>
        <w:right w:val="none" w:sz="0" w:space="0" w:color="auto"/>
      </w:divBdr>
      <w:divsChild>
        <w:div w:id="26108452">
          <w:marLeft w:val="0"/>
          <w:marRight w:val="0"/>
          <w:marTop w:val="0"/>
          <w:marBottom w:val="0"/>
          <w:divBdr>
            <w:top w:val="none" w:sz="0" w:space="0" w:color="auto"/>
            <w:left w:val="none" w:sz="0" w:space="0" w:color="auto"/>
            <w:bottom w:val="none" w:sz="0" w:space="0" w:color="auto"/>
            <w:right w:val="none" w:sz="0" w:space="0" w:color="auto"/>
          </w:divBdr>
        </w:div>
        <w:div w:id="295110360">
          <w:marLeft w:val="0"/>
          <w:marRight w:val="0"/>
          <w:marTop w:val="0"/>
          <w:marBottom w:val="0"/>
          <w:divBdr>
            <w:top w:val="none" w:sz="0" w:space="0" w:color="auto"/>
            <w:left w:val="none" w:sz="0" w:space="0" w:color="auto"/>
            <w:bottom w:val="none" w:sz="0" w:space="0" w:color="auto"/>
            <w:right w:val="none" w:sz="0" w:space="0" w:color="auto"/>
          </w:divBdr>
        </w:div>
        <w:div w:id="316496858">
          <w:marLeft w:val="0"/>
          <w:marRight w:val="0"/>
          <w:marTop w:val="0"/>
          <w:marBottom w:val="0"/>
          <w:divBdr>
            <w:top w:val="none" w:sz="0" w:space="0" w:color="auto"/>
            <w:left w:val="none" w:sz="0" w:space="0" w:color="auto"/>
            <w:bottom w:val="none" w:sz="0" w:space="0" w:color="auto"/>
            <w:right w:val="none" w:sz="0" w:space="0" w:color="auto"/>
          </w:divBdr>
        </w:div>
        <w:div w:id="812408288">
          <w:marLeft w:val="0"/>
          <w:marRight w:val="0"/>
          <w:marTop w:val="0"/>
          <w:marBottom w:val="0"/>
          <w:divBdr>
            <w:top w:val="none" w:sz="0" w:space="0" w:color="auto"/>
            <w:left w:val="none" w:sz="0" w:space="0" w:color="auto"/>
            <w:bottom w:val="none" w:sz="0" w:space="0" w:color="auto"/>
            <w:right w:val="none" w:sz="0" w:space="0" w:color="auto"/>
          </w:divBdr>
        </w:div>
        <w:div w:id="1316303116">
          <w:marLeft w:val="0"/>
          <w:marRight w:val="0"/>
          <w:marTop w:val="0"/>
          <w:marBottom w:val="0"/>
          <w:divBdr>
            <w:top w:val="none" w:sz="0" w:space="0" w:color="auto"/>
            <w:left w:val="none" w:sz="0" w:space="0" w:color="auto"/>
            <w:bottom w:val="none" w:sz="0" w:space="0" w:color="auto"/>
            <w:right w:val="none" w:sz="0" w:space="0" w:color="auto"/>
          </w:divBdr>
        </w:div>
      </w:divsChild>
    </w:div>
    <w:div w:id="2041011400">
      <w:bodyDiv w:val="1"/>
      <w:marLeft w:val="0"/>
      <w:marRight w:val="0"/>
      <w:marTop w:val="0"/>
      <w:marBottom w:val="0"/>
      <w:divBdr>
        <w:top w:val="none" w:sz="0" w:space="0" w:color="auto"/>
        <w:left w:val="none" w:sz="0" w:space="0" w:color="auto"/>
        <w:bottom w:val="none" w:sz="0" w:space="0" w:color="auto"/>
        <w:right w:val="none" w:sz="0" w:space="0" w:color="auto"/>
      </w:divBdr>
      <w:divsChild>
        <w:div w:id="365449301">
          <w:marLeft w:val="0"/>
          <w:marRight w:val="0"/>
          <w:marTop w:val="0"/>
          <w:marBottom w:val="0"/>
          <w:divBdr>
            <w:top w:val="none" w:sz="0" w:space="0" w:color="auto"/>
            <w:left w:val="none" w:sz="0" w:space="0" w:color="auto"/>
            <w:bottom w:val="none" w:sz="0" w:space="0" w:color="auto"/>
            <w:right w:val="none" w:sz="0" w:space="0" w:color="auto"/>
          </w:divBdr>
          <w:divsChild>
            <w:div w:id="464666325">
              <w:marLeft w:val="0"/>
              <w:marRight w:val="0"/>
              <w:marTop w:val="0"/>
              <w:marBottom w:val="0"/>
              <w:divBdr>
                <w:top w:val="none" w:sz="0" w:space="0" w:color="auto"/>
                <w:left w:val="none" w:sz="0" w:space="0" w:color="auto"/>
                <w:bottom w:val="none" w:sz="0" w:space="0" w:color="auto"/>
                <w:right w:val="none" w:sz="0" w:space="0" w:color="auto"/>
              </w:divBdr>
              <w:divsChild>
                <w:div w:id="644703173">
                  <w:marLeft w:val="0"/>
                  <w:marRight w:val="0"/>
                  <w:marTop w:val="0"/>
                  <w:marBottom w:val="0"/>
                  <w:divBdr>
                    <w:top w:val="none" w:sz="0" w:space="0" w:color="auto"/>
                    <w:left w:val="none" w:sz="0" w:space="0" w:color="auto"/>
                    <w:bottom w:val="none" w:sz="0" w:space="0" w:color="auto"/>
                    <w:right w:val="none" w:sz="0" w:space="0" w:color="auto"/>
                  </w:divBdr>
                  <w:divsChild>
                    <w:div w:id="608663805">
                      <w:marLeft w:val="0"/>
                      <w:marRight w:val="0"/>
                      <w:marTop w:val="0"/>
                      <w:marBottom w:val="0"/>
                      <w:divBdr>
                        <w:top w:val="none" w:sz="0" w:space="0" w:color="auto"/>
                        <w:left w:val="none" w:sz="0" w:space="0" w:color="auto"/>
                        <w:bottom w:val="none" w:sz="0" w:space="0" w:color="auto"/>
                        <w:right w:val="none" w:sz="0" w:space="0" w:color="auto"/>
                      </w:divBdr>
                      <w:divsChild>
                        <w:div w:id="1786459140">
                          <w:marLeft w:val="0"/>
                          <w:marRight w:val="0"/>
                          <w:marTop w:val="0"/>
                          <w:marBottom w:val="0"/>
                          <w:divBdr>
                            <w:top w:val="none" w:sz="0" w:space="0" w:color="auto"/>
                            <w:left w:val="none" w:sz="0" w:space="0" w:color="auto"/>
                            <w:bottom w:val="none" w:sz="0" w:space="0" w:color="auto"/>
                            <w:right w:val="none" w:sz="0" w:space="0" w:color="auto"/>
                          </w:divBdr>
                          <w:divsChild>
                            <w:div w:id="1929120515">
                              <w:marLeft w:val="0"/>
                              <w:marRight w:val="0"/>
                              <w:marTop w:val="0"/>
                              <w:marBottom w:val="0"/>
                              <w:divBdr>
                                <w:top w:val="none" w:sz="0" w:space="0" w:color="auto"/>
                                <w:left w:val="none" w:sz="0" w:space="0" w:color="auto"/>
                                <w:bottom w:val="none" w:sz="0" w:space="0" w:color="auto"/>
                                <w:right w:val="none" w:sz="0" w:space="0" w:color="auto"/>
                              </w:divBdr>
                              <w:divsChild>
                                <w:div w:id="621349892">
                                  <w:marLeft w:val="0"/>
                                  <w:marRight w:val="0"/>
                                  <w:marTop w:val="0"/>
                                  <w:marBottom w:val="0"/>
                                  <w:divBdr>
                                    <w:top w:val="none" w:sz="0" w:space="0" w:color="auto"/>
                                    <w:left w:val="none" w:sz="0" w:space="0" w:color="auto"/>
                                    <w:bottom w:val="none" w:sz="0" w:space="0" w:color="auto"/>
                                    <w:right w:val="none" w:sz="0" w:space="0" w:color="auto"/>
                                  </w:divBdr>
                                  <w:divsChild>
                                    <w:div w:id="1512067772">
                                      <w:marLeft w:val="0"/>
                                      <w:marRight w:val="0"/>
                                      <w:marTop w:val="0"/>
                                      <w:marBottom w:val="0"/>
                                      <w:divBdr>
                                        <w:top w:val="none" w:sz="0" w:space="0" w:color="auto"/>
                                        <w:left w:val="none" w:sz="0" w:space="0" w:color="auto"/>
                                        <w:bottom w:val="none" w:sz="0" w:space="0" w:color="auto"/>
                                        <w:right w:val="none" w:sz="0" w:space="0" w:color="auto"/>
                                      </w:divBdr>
                                      <w:divsChild>
                                        <w:div w:id="7047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21088377" TargetMode="External"/><Relationship Id="rId20" Type="http://schemas.openxmlformats.org/officeDocument/2006/relationships/hyperlink" Target="http://www.uroonkoloji.org/ebulten/summary.php3?id=216" TargetMode="External"/><Relationship Id="rId21" Type="http://schemas.openxmlformats.org/officeDocument/2006/relationships/hyperlink" Target="http://www.uroonkoloji.org/ebulten/summary.php3?id=260" TargetMode="External"/><Relationship Id="rId22" Type="http://schemas.openxmlformats.org/officeDocument/2006/relationships/hyperlink" Target="http://www.uroonkoloji.org/ebulten/summary.php3?id=473"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ncbi.nlm.nih.gov/pubmed/21547465" TargetMode="External"/><Relationship Id="rId11" Type="http://schemas.openxmlformats.org/officeDocument/2006/relationships/hyperlink" Target="http://www.ncbi.nlm.nih.gov/pubmed/22415439" TargetMode="External"/><Relationship Id="rId12" Type="http://schemas.openxmlformats.org/officeDocument/2006/relationships/hyperlink" Target="http://www.ncbi.nlm.nih.gov/pubmed/21546277" TargetMode="External"/><Relationship Id="rId13" Type="http://schemas.openxmlformats.org/officeDocument/2006/relationships/hyperlink" Target="http://www.ncbi.nlm.nih.gov/pubmed/24047796" TargetMode="External"/><Relationship Id="rId14" Type="http://schemas.openxmlformats.org/officeDocument/2006/relationships/hyperlink" Target="http://apps.isiknowledge.com/full_record.do?product=WOS&amp;search_mode=GeneralSearch&amp;qid=2&amp;SID=V1GnNkP@1Ck8146gg69&amp;page=1&amp;doc=1&amp;cacheurlFromRightClick=no" TargetMode="External"/><Relationship Id="rId15" Type="http://schemas.openxmlformats.org/officeDocument/2006/relationships/hyperlink" Target="http://apps.isiknowledge.com/full_record.do?product=WOS&amp;search_mode=GeneralSearch&amp;qid=2&amp;SID=V1GnNkP@1Ck8146gg69&amp;page=1&amp;doc=2&amp;cacheurlFromRightClick=no" TargetMode="External"/><Relationship Id="rId16" Type="http://schemas.openxmlformats.org/officeDocument/2006/relationships/hyperlink" Target="http://www.blackwellpublishing.com/aphmeeting/meetingindex1.asp?MeetingID=778" TargetMode="External"/><Relationship Id="rId17" Type="http://schemas.openxmlformats.org/officeDocument/2006/relationships/hyperlink" Target="http://www.uroonkoloji.org/ebulten/summary.php3?id=80" TargetMode="External"/><Relationship Id="rId18" Type="http://schemas.openxmlformats.org/officeDocument/2006/relationships/hyperlink" Target="http://www.uroonkoloji.org/ebulten/summary.php3?id=165" TargetMode="External"/><Relationship Id="rId19" Type="http://schemas.openxmlformats.org/officeDocument/2006/relationships/hyperlink" Target="http://www.uroonkoloji.org/ebulten/summary.php3?id=19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20602075"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5CD27-E081-BA44-83E6-AA4BAA73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6879</Words>
  <Characters>39212</Characters>
  <Application>Microsoft Macintosh Word</Application>
  <DocSecurity>0</DocSecurity>
  <Lines>326</Lines>
  <Paragraphs>91</Paragraphs>
  <ScaleCrop>false</ScaleCrop>
  <HeadingPairs>
    <vt:vector size="2" baseType="variant">
      <vt:variant>
        <vt:lpstr>Başlık</vt:lpstr>
      </vt:variant>
      <vt:variant>
        <vt:i4>1</vt:i4>
      </vt:variant>
    </vt:vector>
  </HeadingPairs>
  <TitlesOfParts>
    <vt:vector size="1" baseType="lpstr">
      <vt:lpstr/>
    </vt:vector>
  </TitlesOfParts>
  <Company>TURBO A.Ş.</Company>
  <LinksUpToDate>false</LinksUpToDate>
  <CharactersWithSpaces>46000</CharactersWithSpaces>
  <SharedDoc>false</SharedDoc>
  <HLinks>
    <vt:vector size="6" baseType="variant">
      <vt:variant>
        <vt:i4>3997740</vt:i4>
      </vt:variant>
      <vt:variant>
        <vt:i4>0</vt:i4>
      </vt:variant>
      <vt:variant>
        <vt:i4>0</vt:i4>
      </vt:variant>
      <vt:variant>
        <vt:i4>5</vt:i4>
      </vt:variant>
      <vt:variant>
        <vt:lpwstr>http://www.ncbi.nlm.nih.gov/pubmed/21088377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Microsoft Office Kullanıcısı</cp:lastModifiedBy>
  <cp:revision>2</cp:revision>
  <cp:lastPrinted>2015-05-11T07:01:00Z</cp:lastPrinted>
  <dcterms:created xsi:type="dcterms:W3CDTF">2019-09-22T21:01:00Z</dcterms:created>
  <dcterms:modified xsi:type="dcterms:W3CDTF">2019-09-22T21:01:00Z</dcterms:modified>
</cp:coreProperties>
</file>